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2148" w14:textId="7CEBC68D" w:rsidR="00033A66" w:rsidRPr="00033A66" w:rsidRDefault="00AB5A67" w:rsidP="00C648A1">
      <w:pPr>
        <w:pStyle w:val="Title"/>
        <w:tabs>
          <w:tab w:val="center" w:pos="4680"/>
          <w:tab w:val="right" w:pos="9360"/>
        </w:tabs>
        <w:spacing w:before="240"/>
        <w:jc w:val="center"/>
        <w:rPr>
          <w:b/>
          <w:bCs/>
          <w:lang w:val="en-CA"/>
        </w:rPr>
      </w:pPr>
      <w:r w:rsidRPr="00AB5A67">
        <w:rPr>
          <w:b/>
          <w:bCs/>
          <w:lang w:val="en-CA"/>
        </w:rPr>
        <w:t>WITH FEAR AND TREMBLING: LEADERSHIP IN THE NEW TESTAMENT AND TODAY</w:t>
      </w:r>
    </w:p>
    <w:p w14:paraId="60465B1A" w14:textId="3FD9A801" w:rsidR="00B62422" w:rsidRPr="00165470" w:rsidRDefault="00ED19F0" w:rsidP="00165470">
      <w:pPr>
        <w:pStyle w:val="Title"/>
        <w:spacing w:before="480" w:after="0"/>
        <w:contextualSpacing w:val="0"/>
        <w:jc w:val="center"/>
        <w:rPr>
          <w:b/>
          <w:bCs/>
          <w:sz w:val="32"/>
          <w:szCs w:val="32"/>
        </w:rPr>
      </w:pPr>
      <w:r w:rsidRPr="00165470">
        <w:rPr>
          <w:b/>
          <w:bCs/>
          <w:sz w:val="32"/>
          <w:szCs w:val="32"/>
        </w:rPr>
        <w:t>N</w:t>
      </w:r>
      <w:r w:rsidR="00157B59" w:rsidRPr="00165470">
        <w:rPr>
          <w:b/>
          <w:bCs/>
          <w:sz w:val="32"/>
          <w:szCs w:val="32"/>
        </w:rPr>
        <w:t xml:space="preserve">T </w:t>
      </w:r>
      <w:r w:rsidR="00860978" w:rsidRPr="00165470">
        <w:rPr>
          <w:b/>
          <w:bCs/>
          <w:sz w:val="32"/>
          <w:szCs w:val="32"/>
        </w:rPr>
        <w:t>3XA3</w:t>
      </w:r>
    </w:p>
    <w:p w14:paraId="19E8D30E" w14:textId="26952119" w:rsidR="00165470" w:rsidRPr="00165470" w:rsidRDefault="00165470" w:rsidP="00165470">
      <w:pPr>
        <w:pStyle w:val="NoSpacing"/>
        <w:jc w:val="center"/>
      </w:pPr>
      <w:r w:rsidRPr="00165470">
        <w:t>BS/CC/CW/PS</w:t>
      </w:r>
    </w:p>
    <w:p w14:paraId="0332C684" w14:textId="77777777" w:rsidR="00165470" w:rsidRDefault="00165470" w:rsidP="00FC5419">
      <w:pPr>
        <w:pStyle w:val="NoSpacing"/>
        <w:tabs>
          <w:tab w:val="right" w:pos="9270"/>
        </w:tabs>
        <w:jc w:val="both"/>
      </w:pPr>
    </w:p>
    <w:p w14:paraId="302FDD1E" w14:textId="34F0567D" w:rsidR="008E2362" w:rsidRDefault="008E2362" w:rsidP="00FC5419">
      <w:pPr>
        <w:pStyle w:val="NoSpacing"/>
        <w:tabs>
          <w:tab w:val="right" w:pos="9270"/>
        </w:tabs>
        <w:jc w:val="both"/>
      </w:pPr>
      <w:r>
        <w:t>McMaster Divinity College</w:t>
      </w:r>
      <w:r>
        <w:tab/>
      </w:r>
      <w:r w:rsidR="00502ADC">
        <w:t>Spring</w:t>
      </w:r>
      <w:r w:rsidR="00B2450C">
        <w:t xml:space="preserve"> 20</w:t>
      </w:r>
      <w:r w:rsidR="00491A83">
        <w:t>20</w:t>
      </w:r>
    </w:p>
    <w:p w14:paraId="04928EE1" w14:textId="0B238EC8" w:rsidR="00033A66" w:rsidRDefault="00FC5419" w:rsidP="00FC5419">
      <w:pPr>
        <w:pStyle w:val="NoSpacing"/>
        <w:tabs>
          <w:tab w:val="right" w:pos="9270"/>
        </w:tabs>
        <w:jc w:val="both"/>
      </w:pPr>
      <w:r>
        <w:t>Dr. Christopher D. Land</w:t>
      </w:r>
      <w:r>
        <w:tab/>
      </w:r>
      <w:r w:rsidR="003954BB">
        <w:t>Tuesday</w:t>
      </w:r>
      <w:r w:rsidR="0067681A">
        <w:t xml:space="preserve"> &amp;</w:t>
      </w:r>
      <w:r w:rsidR="003954BB">
        <w:t xml:space="preserve"> Thursday</w:t>
      </w:r>
      <w:r w:rsidR="0067681A">
        <w:t>,</w:t>
      </w:r>
      <w:r w:rsidR="001F45FF">
        <w:t xml:space="preserve"> </w:t>
      </w:r>
      <w:r w:rsidR="006F48DA">
        <w:t>7</w:t>
      </w:r>
      <w:r w:rsidR="001F45FF">
        <w:t>:</w:t>
      </w:r>
      <w:r w:rsidR="00F21953">
        <w:t>0</w:t>
      </w:r>
      <w:r w:rsidR="001F45FF">
        <w:t>0–</w:t>
      </w:r>
      <w:r w:rsidR="00126440">
        <w:t>9</w:t>
      </w:r>
      <w:r w:rsidR="001F45FF">
        <w:t>:</w:t>
      </w:r>
      <w:r w:rsidR="00126440">
        <w:t>0</w:t>
      </w:r>
      <w:r w:rsidR="001F45FF">
        <w:t>0pm</w:t>
      </w:r>
      <w:r w:rsidR="006F48DA">
        <w:t xml:space="preserve">, </w:t>
      </w:r>
      <w:r w:rsidR="006F48DA">
        <w:rPr>
          <w:rStyle w:val="Hyperlink"/>
          <w:color w:val="auto"/>
          <w:szCs w:val="24"/>
          <w:u w:val="none"/>
        </w:rPr>
        <w:t>May 5–28</w:t>
      </w:r>
    </w:p>
    <w:p w14:paraId="400ADCED" w14:textId="0DE7926C" w:rsidR="00033A66" w:rsidRPr="0004407B" w:rsidRDefault="0025659F" w:rsidP="0004407B">
      <w:pPr>
        <w:pStyle w:val="NoSpacing"/>
        <w:tabs>
          <w:tab w:val="right" w:pos="9270"/>
        </w:tabs>
        <w:jc w:val="both"/>
        <w:rPr>
          <w:szCs w:val="24"/>
        </w:rPr>
      </w:pPr>
      <w:hyperlink r:id="rId8" w:history="1">
        <w:r w:rsidR="008E2362" w:rsidRPr="004A6F99">
          <w:rPr>
            <w:rStyle w:val="Hyperlink"/>
            <w:color w:val="auto"/>
            <w:szCs w:val="24"/>
          </w:rPr>
          <w:t>landc@mcmaster.ca</w:t>
        </w:r>
      </w:hyperlink>
      <w:r w:rsidR="00623F13">
        <w:rPr>
          <w:rStyle w:val="Hyperlink"/>
          <w:color w:val="auto"/>
          <w:szCs w:val="24"/>
          <w:u w:val="none"/>
        </w:rPr>
        <w:tab/>
      </w:r>
      <w:r w:rsidR="00F21953">
        <w:rPr>
          <w:rStyle w:val="Hyperlink"/>
          <w:color w:val="auto"/>
          <w:szCs w:val="24"/>
          <w:u w:val="none"/>
        </w:rPr>
        <w:t>Final Assignments, June 23</w:t>
      </w:r>
    </w:p>
    <w:p w14:paraId="34118685" w14:textId="1EF152FE" w:rsidR="00B5311E" w:rsidRDefault="00574578" w:rsidP="00B5311E">
      <w:pPr>
        <w:pStyle w:val="Heading1"/>
      </w:pPr>
      <w:r>
        <w:t>Course Description</w:t>
      </w:r>
    </w:p>
    <w:p w14:paraId="1482D2AC" w14:textId="69D8A80A" w:rsidR="009372F2" w:rsidRDefault="00FD4D57" w:rsidP="009372F2">
      <w:r>
        <w:t xml:space="preserve">What does it mean to </w:t>
      </w:r>
      <w:r w:rsidRPr="00FD4D57">
        <w:rPr>
          <w:i/>
          <w:iCs/>
        </w:rPr>
        <w:t>lead</w:t>
      </w:r>
      <w:r>
        <w:t xml:space="preserve"> other people? Our culture longs for inspiring</w:t>
      </w:r>
      <w:r w:rsidR="009372F2">
        <w:t xml:space="preserve"> leaders. We are aimless and isolated, and we desperately want to trust </w:t>
      </w:r>
      <w:r w:rsidR="002F76C4">
        <w:t xml:space="preserve">people who seem to have a positive vision for us and for </w:t>
      </w:r>
      <w:r w:rsidR="005E172B">
        <w:t xml:space="preserve">our </w:t>
      </w:r>
      <w:r w:rsidR="002F76C4">
        <w:t>communit</w:t>
      </w:r>
      <w:r w:rsidR="005E172B">
        <w:t>ies</w:t>
      </w:r>
      <w:r w:rsidR="009372F2">
        <w:t>. At the same time, however, we are jaded and suspicious of authority. We fear the corruption of power, and we</w:t>
      </w:r>
      <w:r>
        <w:t xml:space="preserve"> </w:t>
      </w:r>
      <w:r w:rsidR="009372F2">
        <w:t xml:space="preserve">are unable to forget the </w:t>
      </w:r>
      <w:r w:rsidR="00502ADC" w:rsidRPr="00502ADC">
        <w:t xml:space="preserve">many </w:t>
      </w:r>
      <w:r w:rsidR="009372F2">
        <w:t xml:space="preserve">(even </w:t>
      </w:r>
      <w:r w:rsidR="00502ADC" w:rsidRPr="00502ADC">
        <w:t>Christian</w:t>
      </w:r>
      <w:r w:rsidR="009372F2">
        <w:t>)</w:t>
      </w:r>
      <w:r w:rsidR="00502ADC" w:rsidRPr="00502ADC">
        <w:t xml:space="preserve"> leaders </w:t>
      </w:r>
      <w:r w:rsidR="009372F2">
        <w:t xml:space="preserve">who </w:t>
      </w:r>
      <w:r w:rsidR="00502ADC" w:rsidRPr="00502ADC">
        <w:t>have</w:t>
      </w:r>
      <w:r w:rsidR="009372F2">
        <w:t xml:space="preserve"> wittingly or unwittingly</w:t>
      </w:r>
      <w:r w:rsidR="00502ADC" w:rsidRPr="00502ADC">
        <w:t xml:space="preserve"> </w:t>
      </w:r>
      <w:r w:rsidR="005E172B">
        <w:t>harmed</w:t>
      </w:r>
      <w:r w:rsidR="00502ADC" w:rsidRPr="00502ADC">
        <w:t xml:space="preserve"> </w:t>
      </w:r>
      <w:r w:rsidR="005E172B">
        <w:t>people</w:t>
      </w:r>
      <w:r w:rsidR="002F76C4">
        <w:t xml:space="preserve"> </w:t>
      </w:r>
      <w:r w:rsidR="005E172B">
        <w:t>under</w:t>
      </w:r>
      <w:r w:rsidR="002F76C4">
        <w:t xml:space="preserve"> their care</w:t>
      </w:r>
      <w:r w:rsidR="009372F2">
        <w:t>.</w:t>
      </w:r>
    </w:p>
    <w:p w14:paraId="43CF050C" w14:textId="31E6402D" w:rsidR="006704DD" w:rsidRDefault="009372F2" w:rsidP="005E172B">
      <w:r>
        <w:t xml:space="preserve">This course will survey a number of significant New Testament passages that speak to the experience of following </w:t>
      </w:r>
      <w:r w:rsidR="00D921C8">
        <w:t>Jesus as</w:t>
      </w:r>
      <w:r w:rsidR="00875D41">
        <w:t xml:space="preserve"> a leader</w:t>
      </w:r>
      <w:r>
        <w:t>.</w:t>
      </w:r>
      <w:r w:rsidR="00875D41">
        <w:t xml:space="preserve"> We will explore stories of people who </w:t>
      </w:r>
      <w:r w:rsidR="00D921C8">
        <w:t>were</w:t>
      </w:r>
      <w:r w:rsidR="00875D41">
        <w:t xml:space="preserve"> “called” to</w:t>
      </w:r>
      <w:r w:rsidR="002F76C4">
        <w:t xml:space="preserve"> </w:t>
      </w:r>
      <w:r w:rsidR="00875D41">
        <w:t xml:space="preserve">lead, including Jesus’s baptism, his calling of the Twelve, and Saul’s experience on the Road to Damascus. We will examine cultural assumptions around qualifications for leadership </w:t>
      </w:r>
      <w:r w:rsidR="00EC4981">
        <w:t xml:space="preserve">(including education, eloquence, physical attractiveness and strength, gender, etc.) </w:t>
      </w:r>
      <w:r w:rsidR="00875D41">
        <w:t xml:space="preserve">and discuss some New Testament </w:t>
      </w:r>
      <w:r w:rsidR="00D921C8">
        <w:t xml:space="preserve">passages that </w:t>
      </w:r>
      <w:r w:rsidR="00875D41">
        <w:t xml:space="preserve">either </w:t>
      </w:r>
      <w:r w:rsidR="00EC4981">
        <w:t>share</w:t>
      </w:r>
      <w:r w:rsidR="00875D41">
        <w:t xml:space="preserve"> </w:t>
      </w:r>
      <w:r w:rsidR="00D921C8">
        <w:t xml:space="preserve">these assumptions </w:t>
      </w:r>
      <w:r w:rsidR="00875D41">
        <w:t>or</w:t>
      </w:r>
      <w:r w:rsidR="00D921C8">
        <w:t xml:space="preserve"> else</w:t>
      </w:r>
      <w:r w:rsidR="00875D41">
        <w:t xml:space="preserve"> challenge </w:t>
      </w:r>
      <w:r w:rsidR="00D921C8">
        <w:t>them</w:t>
      </w:r>
      <w:r w:rsidR="00875D41">
        <w:t xml:space="preserve">. We will </w:t>
      </w:r>
      <w:r w:rsidR="00D921C8">
        <w:t xml:space="preserve">consider </w:t>
      </w:r>
      <w:r w:rsidR="00875D41">
        <w:t xml:space="preserve">the tension that leaders navigate between </w:t>
      </w:r>
      <w:r w:rsidR="00D921C8">
        <w:t>leading</w:t>
      </w:r>
      <w:r w:rsidR="00875D41">
        <w:t xml:space="preserve"> </w:t>
      </w:r>
      <w:r w:rsidR="00D921C8" w:rsidRPr="00D921C8">
        <w:rPr>
          <w:i/>
          <w:iCs/>
        </w:rPr>
        <w:t>with</w:t>
      </w:r>
      <w:r w:rsidR="00875D41" w:rsidRPr="00D921C8">
        <w:rPr>
          <w:i/>
          <w:iCs/>
        </w:rPr>
        <w:t>in</w:t>
      </w:r>
      <w:r w:rsidR="00875D41">
        <w:t xml:space="preserve"> a community and being </w:t>
      </w:r>
      <w:r w:rsidR="00D921C8">
        <w:rPr>
          <w:i/>
          <w:iCs/>
        </w:rPr>
        <w:t>set apart</w:t>
      </w:r>
      <w:r w:rsidR="00875D41">
        <w:t xml:space="preserve"> </w:t>
      </w:r>
      <w:r w:rsidR="00D921C8">
        <w:t>for leadership, and we will look at some New Testament passages that illustrate this tension (e.g. Jesus’s rejection in his hometown, his loneliness in Gethsemane)</w:t>
      </w:r>
      <w:r w:rsidR="00875D41">
        <w:t xml:space="preserve">. We will stop to take seriously some of Jesus and Paul’s thoughts on marriage as </w:t>
      </w:r>
      <w:r w:rsidR="00B31481">
        <w:t>distracting</w:t>
      </w:r>
      <w:r w:rsidR="00875D41">
        <w:t xml:space="preserve"> for leaders, and we wil</w:t>
      </w:r>
      <w:r w:rsidR="00B31481">
        <w:t xml:space="preserve">l pause to ponder </w:t>
      </w:r>
      <w:r w:rsidR="00E63F62">
        <w:t xml:space="preserve">Jesus and </w:t>
      </w:r>
      <w:r w:rsidR="00B31481">
        <w:t xml:space="preserve">Paul’s </w:t>
      </w:r>
      <w:r w:rsidR="00D921C8">
        <w:t>warnings</w:t>
      </w:r>
      <w:r w:rsidR="00B31481">
        <w:t xml:space="preserve"> about the effect that financial remuneration can have on a leader’s ability to maintain his or her integrity. </w:t>
      </w:r>
      <w:r w:rsidR="00EC4981">
        <w:t xml:space="preserve">We will </w:t>
      </w:r>
      <w:r w:rsidR="00D921C8">
        <w:t>remember that controversies flare up whenever bold responses are needed to unprecedented challenges, and will consider as a case-study</w:t>
      </w:r>
      <w:r w:rsidR="00EC4981">
        <w:t xml:space="preserve"> the conflicts that erupted in the early Jesus-movement around </w:t>
      </w:r>
      <w:r w:rsidR="00D921C8">
        <w:t xml:space="preserve">the integration of </w:t>
      </w:r>
      <w:r w:rsidR="00EC4981">
        <w:t>non-Jewish people</w:t>
      </w:r>
      <w:r w:rsidR="00D921C8">
        <w:t xml:space="preserve"> (</w:t>
      </w:r>
      <w:r w:rsidR="005E172B">
        <w:t xml:space="preserve">including not only </w:t>
      </w:r>
      <w:r w:rsidR="00EC4981">
        <w:t xml:space="preserve">the </w:t>
      </w:r>
      <w:r w:rsidR="005E172B">
        <w:t xml:space="preserve">tidy </w:t>
      </w:r>
      <w:r w:rsidR="00EC4981">
        <w:t>narrative</w:t>
      </w:r>
      <w:r w:rsidR="005E172B">
        <w:t xml:space="preserve"> of conflict resolution</w:t>
      </w:r>
      <w:r w:rsidR="00EC4981">
        <w:t xml:space="preserve"> in Acts 15 </w:t>
      </w:r>
      <w:r w:rsidR="005E172B">
        <w:t xml:space="preserve">but also Paul’s forceful denunciations of Jesus’s most trusted disciples as hypocrites and betrayers of </w:t>
      </w:r>
      <w:r w:rsidR="00E63F62">
        <w:t>Jesus’s good news</w:t>
      </w:r>
      <w:r w:rsidR="00D921C8">
        <w:t>)</w:t>
      </w:r>
      <w:r w:rsidR="005E172B">
        <w:t>. Finally, we will see how Paul responds to disappointed and even antagonistic congregants in 1 Cor 1–4 and 2 Cor 10–13, and we will reflect upon voluntary suffering for others—even in the face of judgement and rejection—as the Christian leader’s way of obediently following the leadership of Jesus.</w:t>
      </w:r>
    </w:p>
    <w:p w14:paraId="6A085F81" w14:textId="33D3A661" w:rsidR="00E63F62" w:rsidRDefault="00E63F62" w:rsidP="005E172B">
      <w:r>
        <w:t xml:space="preserve">We will do all of this together, with fear and trembling, mindful of the desperate needs of our own time and the terrible responsibility that </w:t>
      </w:r>
      <w:r w:rsidR="00504736">
        <w:t>is placed</w:t>
      </w:r>
      <w:r>
        <w:t xml:space="preserve"> on those who are invited to lead.</w:t>
      </w:r>
    </w:p>
    <w:p w14:paraId="2ABBEA71" w14:textId="54B74590" w:rsidR="00574578" w:rsidRPr="0075663D" w:rsidRDefault="00574578" w:rsidP="0075663D">
      <w:pPr>
        <w:pStyle w:val="Heading1"/>
      </w:pPr>
      <w:r>
        <w:lastRenderedPageBreak/>
        <w:t>Course Objectives</w:t>
      </w:r>
    </w:p>
    <w:p w14:paraId="061DC5F3" w14:textId="11247D3D" w:rsidR="00B9379B" w:rsidRPr="00B9379B" w:rsidRDefault="00BA0A05" w:rsidP="00FC6BD0">
      <w:r>
        <w:t xml:space="preserve">Through </w:t>
      </w:r>
      <w:r w:rsidR="00315A0F">
        <w:t>your</w:t>
      </w:r>
      <w:r>
        <w:t xml:space="preserve"> active participation i</w:t>
      </w:r>
      <w:r w:rsidR="00B9379B">
        <w:t xml:space="preserve">n this course, </w:t>
      </w:r>
      <w:r w:rsidR="00315A0F">
        <w:t>you</w:t>
      </w:r>
      <w:r w:rsidR="00B9379B">
        <w:t xml:space="preserve"> will:</w:t>
      </w:r>
    </w:p>
    <w:p w14:paraId="6ABC9012" w14:textId="0121242A" w:rsidR="009E7747" w:rsidRDefault="00947A8B" w:rsidP="009E7747">
      <w:pPr>
        <w:pStyle w:val="Heading2"/>
      </w:pPr>
      <w:r>
        <w:t>Knowing</w:t>
      </w:r>
    </w:p>
    <w:p w14:paraId="4EC94E29" w14:textId="6496AC94" w:rsidR="00B873FD" w:rsidRDefault="007D6135" w:rsidP="00BE6DF2">
      <w:pPr>
        <w:pStyle w:val="ListParagraph"/>
        <w:numPr>
          <w:ilvl w:val="0"/>
          <w:numId w:val="2"/>
        </w:numPr>
      </w:pPr>
      <w:r>
        <w:t>U</w:t>
      </w:r>
      <w:r w:rsidR="00872C94">
        <w:t>nderstand the social contexts within which early Christian leaders operated</w:t>
      </w:r>
      <w:r w:rsidR="002010B5">
        <w:t>;</w:t>
      </w:r>
    </w:p>
    <w:p w14:paraId="03678DA6" w14:textId="311192D4" w:rsidR="00E63F62" w:rsidRDefault="00E63F62" w:rsidP="00BE6DF2">
      <w:pPr>
        <w:pStyle w:val="ListParagraph"/>
        <w:numPr>
          <w:ilvl w:val="0"/>
          <w:numId w:val="2"/>
        </w:numPr>
      </w:pPr>
      <w:r>
        <w:t>Recognize the pervasiveness of leadership as a topic in the New Testament and have an awareness of some of the key passages that address it;</w:t>
      </w:r>
    </w:p>
    <w:p w14:paraId="7187FC8C" w14:textId="4D218925" w:rsidR="00C1368E" w:rsidRPr="00B873FD" w:rsidRDefault="00B873FD" w:rsidP="00B873FD">
      <w:pPr>
        <w:pStyle w:val="ListParagraph"/>
        <w:numPr>
          <w:ilvl w:val="0"/>
          <w:numId w:val="2"/>
        </w:numPr>
      </w:pPr>
      <w:r>
        <w:t xml:space="preserve">Develop informed positions with regard to </w:t>
      </w:r>
      <w:r w:rsidR="009A105C">
        <w:t>important issues pertaining to</w:t>
      </w:r>
      <w:r>
        <w:t xml:space="preserve"> leadership</w:t>
      </w:r>
      <w:r w:rsidR="002010B5">
        <w:t>.</w:t>
      </w:r>
    </w:p>
    <w:p w14:paraId="088AFA43" w14:textId="284B7303" w:rsidR="001D4B03" w:rsidRPr="00D81F1E" w:rsidRDefault="00947A8B" w:rsidP="00FC6BD0">
      <w:pPr>
        <w:pStyle w:val="Heading2"/>
      </w:pPr>
      <w:r>
        <w:t>Being</w:t>
      </w:r>
    </w:p>
    <w:p w14:paraId="3BC08AB9" w14:textId="77777777" w:rsidR="00E63F62" w:rsidRDefault="00E63F62" w:rsidP="00E63F62">
      <w:pPr>
        <w:pStyle w:val="ListParagraph"/>
        <w:numPr>
          <w:ilvl w:val="0"/>
          <w:numId w:val="2"/>
        </w:numPr>
      </w:pPr>
      <w:r>
        <w:t>Be critical of common leadership ideals both in the New Testament period and today;</w:t>
      </w:r>
    </w:p>
    <w:p w14:paraId="4AB6E55E" w14:textId="77777777" w:rsidR="005E1F11" w:rsidRDefault="005E1F11" w:rsidP="00E01E66">
      <w:pPr>
        <w:pStyle w:val="ListParagraph"/>
        <w:numPr>
          <w:ilvl w:val="0"/>
          <w:numId w:val="2"/>
        </w:numPr>
      </w:pPr>
      <w:r>
        <w:t>Move beyond idealized portrayals in order to perceive early Christian leaders as historical people navigating complex and uncertain issues;</w:t>
      </w:r>
    </w:p>
    <w:p w14:paraId="6871E59B" w14:textId="78A46BE4" w:rsidR="00044F6A" w:rsidRDefault="00E01E66" w:rsidP="00E01E66">
      <w:pPr>
        <w:pStyle w:val="ListParagraph"/>
        <w:numPr>
          <w:ilvl w:val="0"/>
          <w:numId w:val="2"/>
        </w:numPr>
      </w:pPr>
      <w:r>
        <w:t>Be self-critical with respect to matters of personal power and/or weakness</w:t>
      </w:r>
      <w:r w:rsidR="00044F6A">
        <w:t>;</w:t>
      </w:r>
    </w:p>
    <w:p w14:paraId="28E55568" w14:textId="72AE9FCB" w:rsidR="00114E77" w:rsidRPr="00947A8B" w:rsidRDefault="00D84BA8" w:rsidP="00E01E66">
      <w:pPr>
        <w:pStyle w:val="ListParagraph"/>
        <w:numPr>
          <w:ilvl w:val="0"/>
          <w:numId w:val="2"/>
        </w:numPr>
      </w:pPr>
      <w:r>
        <w:t xml:space="preserve">Develop a theological perspective </w:t>
      </w:r>
      <w:r w:rsidR="008B634F">
        <w:t>in which</w:t>
      </w:r>
      <w:r>
        <w:t xml:space="preserve"> </w:t>
      </w:r>
      <w:r w:rsidR="00FC7D07">
        <w:t xml:space="preserve">leadership </w:t>
      </w:r>
      <w:r w:rsidR="008B634F">
        <w:t>i</w:t>
      </w:r>
      <w:r w:rsidR="00FC7D07">
        <w:t>s a response to divine</w:t>
      </w:r>
      <w:r w:rsidR="008B634F">
        <w:t xml:space="preserve"> initiative</w:t>
      </w:r>
      <w:r w:rsidR="002010B5">
        <w:t>.</w:t>
      </w:r>
    </w:p>
    <w:p w14:paraId="7E94FBF1" w14:textId="77777777" w:rsidR="001D4B03" w:rsidRPr="00D81F1E" w:rsidRDefault="00947A8B" w:rsidP="00FC6BD0">
      <w:pPr>
        <w:pStyle w:val="Heading2"/>
      </w:pPr>
      <w:r>
        <w:t>Doing</w:t>
      </w:r>
    </w:p>
    <w:p w14:paraId="7334AB7E" w14:textId="058ACFF2" w:rsidR="00B14B50" w:rsidRDefault="008B6D14" w:rsidP="00C223E0">
      <w:pPr>
        <w:pStyle w:val="ListParagraph"/>
        <w:numPr>
          <w:ilvl w:val="0"/>
          <w:numId w:val="2"/>
        </w:numPr>
      </w:pPr>
      <w:r>
        <w:t>Be able to c</w:t>
      </w:r>
      <w:r w:rsidR="00B14B50">
        <w:t>arefully exegete New Testament passages related to leadership;</w:t>
      </w:r>
    </w:p>
    <w:p w14:paraId="406C1EB0" w14:textId="377ADF47" w:rsidR="00C223E0" w:rsidRDefault="008B6D14" w:rsidP="00C223E0">
      <w:pPr>
        <w:pStyle w:val="ListParagraph"/>
        <w:numPr>
          <w:ilvl w:val="0"/>
          <w:numId w:val="2"/>
        </w:numPr>
      </w:pPr>
      <w:r>
        <w:t>Be able to assess</w:t>
      </w:r>
      <w:r w:rsidR="00C223E0">
        <w:t xml:space="preserve"> </w:t>
      </w:r>
      <w:r w:rsidR="0053749B">
        <w:t>contemporary</w:t>
      </w:r>
      <w:r w:rsidR="00C223E0">
        <w:t xml:space="preserve"> leader</w:t>
      </w:r>
      <w:r w:rsidR="0053749B">
        <w:t>ship</w:t>
      </w:r>
      <w:r w:rsidR="00C223E0">
        <w:t xml:space="preserve"> in </w:t>
      </w:r>
      <w:r w:rsidR="0053749B">
        <w:t xml:space="preserve">the </w:t>
      </w:r>
      <w:r w:rsidR="00C223E0">
        <w:t>light of the New Testament</w:t>
      </w:r>
      <w:r w:rsidR="008B634F">
        <w:t>.</w:t>
      </w:r>
    </w:p>
    <w:p w14:paraId="0957E9B2" w14:textId="77777777" w:rsidR="00574578" w:rsidRDefault="00574578" w:rsidP="00947A8B">
      <w:pPr>
        <w:pStyle w:val="Heading1"/>
      </w:pPr>
      <w:r>
        <w:t>Course Requirements</w:t>
      </w:r>
    </w:p>
    <w:p w14:paraId="0CAD05E4" w14:textId="55BA5611" w:rsidR="00574578" w:rsidRDefault="002010B5" w:rsidP="00746EA7">
      <w:pPr>
        <w:jc w:val="both"/>
        <w:rPr>
          <w:i/>
        </w:rPr>
      </w:pPr>
      <w:r>
        <w:t xml:space="preserve">Note: Students are required to complete all of the following assignments. No unfinished assignments are permitted. </w:t>
      </w:r>
      <w:r>
        <w:rPr>
          <w:i/>
        </w:rPr>
        <w:t xml:space="preserve">A penalty of 2% per day will be applied to all late assignments, including assignments submitted in incorrect file formats. </w:t>
      </w:r>
      <w:r w:rsidRPr="001D102F">
        <w:rPr>
          <w:i/>
        </w:rPr>
        <w:t xml:space="preserve">Assignments cannot be submitted after </w:t>
      </w:r>
      <w:r w:rsidR="002259B9" w:rsidRPr="002259B9">
        <w:rPr>
          <w:i/>
        </w:rPr>
        <w:t>June</w:t>
      </w:r>
      <w:r w:rsidRPr="002259B9">
        <w:rPr>
          <w:i/>
        </w:rPr>
        <w:t xml:space="preserve"> </w:t>
      </w:r>
      <w:r w:rsidR="002259B9" w:rsidRPr="002259B9">
        <w:rPr>
          <w:i/>
        </w:rPr>
        <w:t>23</w:t>
      </w:r>
      <w:r w:rsidR="002259B9" w:rsidRPr="002259B9">
        <w:rPr>
          <w:i/>
          <w:vertAlign w:val="superscript"/>
        </w:rPr>
        <w:t>rd</w:t>
      </w:r>
      <w:r w:rsidRPr="002259B9">
        <w:rPr>
          <w:i/>
        </w:rPr>
        <w:t xml:space="preserve"> without written perm</w:t>
      </w:r>
      <w:r w:rsidRPr="001D102F">
        <w:rPr>
          <w:i/>
        </w:rPr>
        <w:t xml:space="preserve">ission from the Office of the Registrar </w:t>
      </w:r>
      <w:r w:rsidR="002259B9">
        <w:rPr>
          <w:i/>
        </w:rPr>
        <w:t>(</w:t>
      </w:r>
      <w:hyperlink r:id="rId9" w:history="1">
        <w:r w:rsidR="002259B9" w:rsidRPr="00F66416">
          <w:rPr>
            <w:rStyle w:val="Hyperlink"/>
            <w:i/>
          </w:rPr>
          <w:t>strickpd@mcmaster.ca</w:t>
        </w:r>
      </w:hyperlink>
      <w:r w:rsidR="002259B9">
        <w:rPr>
          <w:i/>
        </w:rPr>
        <w:t>).</w:t>
      </w:r>
    </w:p>
    <w:p w14:paraId="0F63C670" w14:textId="39ACE9BD" w:rsidR="002B7858" w:rsidRDefault="00E63F62" w:rsidP="002B7858">
      <w:pPr>
        <w:pStyle w:val="Heading2"/>
      </w:pPr>
      <w:r>
        <w:t xml:space="preserve">Participation in </w:t>
      </w:r>
      <w:r w:rsidR="00F21953">
        <w:t xml:space="preserve">Online </w:t>
      </w:r>
      <w:r>
        <w:t xml:space="preserve">Lectures and </w:t>
      </w:r>
      <w:r w:rsidR="00F21953">
        <w:t>Breakout</w:t>
      </w:r>
      <w:r w:rsidR="002B7858">
        <w:t xml:space="preserve"> Discussions (10%)</w:t>
      </w:r>
    </w:p>
    <w:p w14:paraId="122ACF6A" w14:textId="463DAC98" w:rsidR="002B7858" w:rsidRDefault="002B7858" w:rsidP="002B7858">
      <w:r>
        <w:t>Each class will be</w:t>
      </w:r>
      <w:r w:rsidR="00E63F62">
        <w:t>gin with a 1-hour, online lecture</w:t>
      </w:r>
      <w:r>
        <w:t xml:space="preserve"> oriented towards specific </w:t>
      </w:r>
      <w:r w:rsidR="00871DF1">
        <w:t>New Testament</w:t>
      </w:r>
      <w:r>
        <w:t xml:space="preserve"> </w:t>
      </w:r>
      <w:r w:rsidR="00E63F62">
        <w:t>passages</w:t>
      </w:r>
      <w:r w:rsidR="00871DF1">
        <w:t xml:space="preserve">. </w:t>
      </w:r>
      <w:r w:rsidR="00E63F62">
        <w:t>This will be followed by Q&amp;A and then</w:t>
      </w:r>
      <w:r w:rsidR="00871DF1">
        <w:t xml:space="preserve"> </w:t>
      </w:r>
      <w:r w:rsidR="00E63F62">
        <w:t xml:space="preserve">by </w:t>
      </w:r>
      <w:r w:rsidR="00A53719">
        <w:t>online breakout</w:t>
      </w:r>
      <w:r w:rsidR="00871DF1">
        <w:t xml:space="preserve"> discussions, with approx. 4–5 students working together to answer a specific question. </w:t>
      </w:r>
      <w:r w:rsidR="00E63F62">
        <w:t>Class will conclude with</w:t>
      </w:r>
      <w:r w:rsidR="00871DF1">
        <w:t xml:space="preserve"> </w:t>
      </w:r>
      <w:r w:rsidR="00E63F62">
        <w:t xml:space="preserve">some reflections on </w:t>
      </w:r>
      <w:r w:rsidR="00BA0738">
        <w:t>contemporary leadership and ways that Christian leaders today can hear, understand, and embody the New Testament</w:t>
      </w:r>
      <w:r w:rsidR="00871DF1">
        <w:t>.</w:t>
      </w:r>
    </w:p>
    <w:p w14:paraId="12CEAADF" w14:textId="6CD94031" w:rsidR="004034B9" w:rsidRDefault="00BA0738" w:rsidP="004034B9">
      <w:pPr>
        <w:pStyle w:val="Heading2"/>
      </w:pPr>
      <w:r>
        <w:t xml:space="preserve">Assigned </w:t>
      </w:r>
      <w:r w:rsidR="004034B9">
        <w:t>Reading</w:t>
      </w:r>
      <w:r w:rsidR="00CD33EE">
        <w:t xml:space="preserve"> </w:t>
      </w:r>
      <w:r w:rsidR="004034B9">
        <w:t>(</w:t>
      </w:r>
      <w:r w:rsidR="008D6E89">
        <w:t>1</w:t>
      </w:r>
      <w:r w:rsidR="004034B9">
        <w:t>0%)</w:t>
      </w:r>
    </w:p>
    <w:p w14:paraId="6F831522" w14:textId="5E1DC8A0" w:rsidR="004034B9" w:rsidRDefault="002B7858" w:rsidP="004034B9">
      <w:r>
        <w:t>Class</w:t>
      </w:r>
      <w:r w:rsidR="008D6E89">
        <w:t xml:space="preserve"> readings will be distributed electronically</w:t>
      </w:r>
      <w:r w:rsidR="00BA0738">
        <w:t xml:space="preserve"> (see the schedule below). Your</w:t>
      </w:r>
      <w:r w:rsidR="008D6E89">
        <w:t xml:space="preserve"> will report </w:t>
      </w:r>
      <w:r w:rsidR="00BA0738">
        <w:t>your</w:t>
      </w:r>
      <w:r w:rsidR="008D6E89">
        <w:t xml:space="preserve"> completion of the reading using </w:t>
      </w:r>
      <w:r w:rsidR="00BA0738">
        <w:t xml:space="preserve">a </w:t>
      </w:r>
      <w:r w:rsidR="008D6E89">
        <w:t xml:space="preserve">quiz on Avenue to Learn (A2L). </w:t>
      </w:r>
      <w:r w:rsidR="00BA0738">
        <w:t>This quiz</w:t>
      </w:r>
      <w:r w:rsidR="008D6E89">
        <w:t xml:space="preserve"> will ask you to report both the </w:t>
      </w:r>
      <w:r w:rsidR="008D6E89" w:rsidRPr="008D6E89">
        <w:rPr>
          <w:u w:val="single"/>
        </w:rPr>
        <w:t>quantity</w:t>
      </w:r>
      <w:r w:rsidR="008D6E89">
        <w:t xml:space="preserve"> of reading you completed and the </w:t>
      </w:r>
      <w:r w:rsidR="008D6E89" w:rsidRPr="008D6E89">
        <w:rPr>
          <w:u w:val="single"/>
        </w:rPr>
        <w:t>quality</w:t>
      </w:r>
      <w:r w:rsidR="008D6E89">
        <w:t xml:space="preserve"> of your completed reading. The reading report must be completed by </w:t>
      </w:r>
      <w:r w:rsidR="008D6E89" w:rsidRPr="008D6E89">
        <w:rPr>
          <w:b/>
          <w:bCs/>
        </w:rPr>
        <w:t>June 4</w:t>
      </w:r>
      <w:r w:rsidR="008D6E89" w:rsidRPr="008D6E89">
        <w:rPr>
          <w:b/>
          <w:bCs/>
          <w:vertAlign w:val="superscript"/>
        </w:rPr>
        <w:t>th</w:t>
      </w:r>
      <w:r w:rsidR="007147AC" w:rsidRPr="007147AC">
        <w:rPr>
          <w:b/>
        </w:rPr>
        <w:t xml:space="preserve"> </w:t>
      </w:r>
      <w:r w:rsidR="007147AC" w:rsidRPr="005F7B7C">
        <w:rPr>
          <w:b/>
        </w:rPr>
        <w:t>at</w:t>
      </w:r>
      <w:r w:rsidR="007147AC">
        <w:rPr>
          <w:b/>
        </w:rPr>
        <w:t xml:space="preserve"> 11:59p</w:t>
      </w:r>
      <w:r w:rsidR="007147AC" w:rsidRPr="005F7B7C">
        <w:rPr>
          <w:b/>
        </w:rPr>
        <w:t>m</w:t>
      </w:r>
      <w:r w:rsidR="008D6E89">
        <w:t>.</w:t>
      </w:r>
    </w:p>
    <w:p w14:paraId="51CC19CC" w14:textId="77777777" w:rsidR="00504736" w:rsidRDefault="00504736" w:rsidP="006750A8">
      <w:pPr>
        <w:pStyle w:val="Heading2"/>
      </w:pPr>
    </w:p>
    <w:p w14:paraId="7DB8577A" w14:textId="77777777" w:rsidR="00504736" w:rsidRDefault="00504736">
      <w:pPr>
        <w:rPr>
          <w:smallCaps/>
          <w:sz w:val="28"/>
          <w:szCs w:val="28"/>
        </w:rPr>
      </w:pPr>
      <w:r>
        <w:br w:type="page"/>
      </w:r>
    </w:p>
    <w:p w14:paraId="36D2D5F6" w14:textId="6E957802" w:rsidR="006750A8" w:rsidRDefault="00BA0738" w:rsidP="006750A8">
      <w:pPr>
        <w:pStyle w:val="Heading2"/>
      </w:pPr>
      <w:r>
        <w:lastRenderedPageBreak/>
        <w:t xml:space="preserve">Lecture </w:t>
      </w:r>
      <w:r w:rsidR="00165470">
        <w:t>Follow-Up Activities</w:t>
      </w:r>
      <w:r w:rsidR="004034B9">
        <w:t xml:space="preserve"> </w:t>
      </w:r>
      <w:r w:rsidR="006750A8">
        <w:t>(</w:t>
      </w:r>
      <w:r>
        <w:t>5</w:t>
      </w:r>
      <w:r w:rsidR="007147AC">
        <w:t xml:space="preserve"> x </w:t>
      </w:r>
      <w:r>
        <w:t>10</w:t>
      </w:r>
      <w:r w:rsidR="007147AC">
        <w:t xml:space="preserve">% = </w:t>
      </w:r>
      <w:r w:rsidR="008D6E89">
        <w:t>5</w:t>
      </w:r>
      <w:r>
        <w:t>0</w:t>
      </w:r>
      <w:r w:rsidR="006750A8">
        <w:t>%)</w:t>
      </w:r>
    </w:p>
    <w:p w14:paraId="0A513090" w14:textId="7CB86168" w:rsidR="004034B9" w:rsidRDefault="00BA0738" w:rsidP="006750A8">
      <w:pPr>
        <w:jc w:val="both"/>
      </w:pPr>
      <w:r>
        <w:t>For</w:t>
      </w:r>
      <w:r w:rsidR="00CD33EE">
        <w:t xml:space="preserve"> each class </w:t>
      </w:r>
      <w:r>
        <w:t>lecture</w:t>
      </w:r>
      <w:r w:rsidR="00CD33EE">
        <w:t xml:space="preserve">, </w:t>
      </w:r>
      <w:r>
        <w:t>I</w:t>
      </w:r>
      <w:r w:rsidR="00CD33EE">
        <w:t xml:space="preserve"> </w:t>
      </w:r>
      <w:r>
        <w:t>have developed</w:t>
      </w:r>
      <w:r w:rsidR="00CD33EE">
        <w:t xml:space="preserve"> a </w:t>
      </w:r>
      <w:r w:rsidR="00165470">
        <w:t>brief</w:t>
      </w:r>
      <w:r w:rsidR="00CD33EE">
        <w:t xml:space="preserve"> </w:t>
      </w:r>
      <w:r w:rsidR="00165470">
        <w:t>follow-up activity</w:t>
      </w:r>
      <w:r>
        <w:t xml:space="preserve"> that can be posted online to</w:t>
      </w:r>
      <w:r w:rsidR="00165470">
        <w:t xml:space="preserve"> </w:t>
      </w:r>
      <w:r>
        <w:t xml:space="preserve">an Avenue to Learn (A2L) discussion forum </w:t>
      </w:r>
      <w:r w:rsidR="00165470">
        <w:t xml:space="preserve">(in </w:t>
      </w:r>
      <w:r w:rsidR="00165470" w:rsidRPr="00A53719">
        <w:rPr>
          <w:i/>
          <w:iCs/>
        </w:rPr>
        <w:t>no more than 500 words</w:t>
      </w:r>
      <w:r>
        <w:rPr>
          <w:i/>
          <w:iCs/>
        </w:rPr>
        <w:t>!</w:t>
      </w:r>
      <w:r w:rsidR="00165470">
        <w:t>)</w:t>
      </w:r>
      <w:r w:rsidR="00CD33EE">
        <w:t xml:space="preserve">. </w:t>
      </w:r>
      <w:r w:rsidR="007147AC">
        <w:t>While you are encouraged to incorporate insights from the assigned reading (or from additional resources you find useful), there is no requirement to do additional research and you are not required to include a title page or bibliography. The goal is to stimulate your thinking</w:t>
      </w:r>
      <w:r>
        <w:t xml:space="preserve"> about the passages we are examining</w:t>
      </w:r>
      <w:r w:rsidR="007147AC">
        <w:t xml:space="preserve"> and to encourage connections between your knowledge of the New Testament and your thoughts about leadership. You should compose your </w:t>
      </w:r>
      <w:r>
        <w:t>work</w:t>
      </w:r>
      <w:r w:rsidR="007147AC">
        <w:t xml:space="preserve"> somewhere </w:t>
      </w:r>
      <w:r w:rsidR="00C43B40">
        <w:t>where</w:t>
      </w:r>
      <w:r w:rsidR="007147AC">
        <w:t xml:space="preserve"> it will not be accidentally deleted, then copy/paste it </w:t>
      </w:r>
      <w:r>
        <w:t>on the</w:t>
      </w:r>
      <w:r w:rsidR="007147AC">
        <w:t xml:space="preserve"> forum</w:t>
      </w:r>
      <w:r w:rsidR="00504736">
        <w:t xml:space="preserve"> (along with any images or web-links that are relevant). T</w:t>
      </w:r>
      <w:r>
        <w:t xml:space="preserve">here are six lectures, </w:t>
      </w:r>
      <w:r w:rsidR="00504736">
        <w:t xml:space="preserve">but </w:t>
      </w:r>
      <w:r>
        <w:t xml:space="preserve">you need only complete five of the proposed follow-up activities. They are not due until on </w:t>
      </w:r>
      <w:r>
        <w:rPr>
          <w:b/>
          <w:bCs/>
        </w:rPr>
        <w:t>June</w:t>
      </w:r>
      <w:r w:rsidRPr="008D6E89">
        <w:rPr>
          <w:b/>
          <w:bCs/>
        </w:rPr>
        <w:t xml:space="preserve"> </w:t>
      </w:r>
      <w:r>
        <w:rPr>
          <w:b/>
          <w:bCs/>
        </w:rPr>
        <w:t>11</w:t>
      </w:r>
      <w:r>
        <w:rPr>
          <w:b/>
          <w:bCs/>
          <w:vertAlign w:val="superscript"/>
        </w:rPr>
        <w:t>th</w:t>
      </w:r>
      <w:r w:rsidRPr="005F7B7C">
        <w:rPr>
          <w:b/>
        </w:rPr>
        <w:t xml:space="preserve"> at</w:t>
      </w:r>
      <w:r>
        <w:rPr>
          <w:b/>
        </w:rPr>
        <w:t xml:space="preserve"> 11:59p</w:t>
      </w:r>
      <w:r w:rsidRPr="005F7B7C">
        <w:rPr>
          <w:b/>
        </w:rPr>
        <w:t>m</w:t>
      </w:r>
      <w:r>
        <w:t>, but if you post them throughout the initial weeks of the course, it is much more likely that other students will read your work on the forum and engage in follow-up discussion</w:t>
      </w:r>
      <w:r w:rsidR="007147AC">
        <w:t>.</w:t>
      </w:r>
    </w:p>
    <w:p w14:paraId="3B6BEF94" w14:textId="7F929DF9" w:rsidR="006750A8" w:rsidRDefault="00BA0738" w:rsidP="006750A8">
      <w:pPr>
        <w:jc w:val="both"/>
      </w:pPr>
      <w:r>
        <w:t>Here are the six activities. You must complete five of them.</w:t>
      </w:r>
    </w:p>
    <w:p w14:paraId="568BF7C0" w14:textId="6E304975" w:rsidR="007147AC" w:rsidRDefault="00BA0738" w:rsidP="005A2FC0">
      <w:pPr>
        <w:pStyle w:val="ListParagraph"/>
        <w:numPr>
          <w:ilvl w:val="0"/>
          <w:numId w:val="21"/>
        </w:numPr>
        <w:jc w:val="both"/>
      </w:pPr>
      <w:r>
        <w:rPr>
          <w:u w:val="single"/>
        </w:rPr>
        <w:t>Invitation</w:t>
      </w:r>
      <w:r w:rsidR="005A2FC0">
        <w:t xml:space="preserve">. </w:t>
      </w:r>
      <w:r w:rsidR="00165470">
        <w:t>Briefly r</w:t>
      </w:r>
      <w:r w:rsidR="005A2FC0">
        <w:t xml:space="preserve">eflect on your own experience as regards the biblical notion of a “call” or “invitation” to leadership. Do you find this to be a helpful way of interpreting your own experience? Why or why not? </w:t>
      </w:r>
      <w:r w:rsidR="004D44C2">
        <w:t>Should it be an expectation placed on all Christian leaders? Why or why not?</w:t>
      </w:r>
    </w:p>
    <w:p w14:paraId="5FB532B3" w14:textId="4644A141" w:rsidR="007147AC" w:rsidRDefault="007147AC" w:rsidP="007147AC">
      <w:pPr>
        <w:pStyle w:val="ListParagraph"/>
        <w:numPr>
          <w:ilvl w:val="0"/>
          <w:numId w:val="21"/>
        </w:numPr>
        <w:jc w:val="both"/>
      </w:pPr>
      <w:r w:rsidRPr="005A2FC0">
        <w:rPr>
          <w:u w:val="single"/>
        </w:rPr>
        <w:t>Leadership Bio</w:t>
      </w:r>
      <w:r w:rsidR="00C43B40">
        <w:rPr>
          <w:u w:val="single"/>
        </w:rPr>
        <w:t>s</w:t>
      </w:r>
      <w:r w:rsidR="005A2FC0">
        <w:t xml:space="preserve">. Look online at the leadership bios of famous Christian leaders. Then read Christianity Today’s </w:t>
      </w:r>
      <w:hyperlink r:id="rId10" w:history="1">
        <w:r w:rsidR="005A2FC0" w:rsidRPr="005A2FC0">
          <w:rPr>
            <w:rStyle w:val="Hyperlink"/>
          </w:rPr>
          <w:t>guide to writing a bio</w:t>
        </w:r>
      </w:hyperlink>
      <w:r w:rsidR="005A2FC0">
        <w:t xml:space="preserve">. Finally, </w:t>
      </w:r>
      <w:r w:rsidR="00820E13">
        <w:t>write two bios</w:t>
      </w:r>
      <w:r w:rsidR="00165470">
        <w:t xml:space="preserve"> (approx. 200 words each)</w:t>
      </w:r>
      <w:r w:rsidR="00820E13">
        <w:t xml:space="preserve"> for yourself or some other </w:t>
      </w:r>
      <w:r w:rsidR="00F30661">
        <w:t xml:space="preserve">contemporary </w:t>
      </w:r>
      <w:r w:rsidR="00820E13">
        <w:t>Christian leader</w:t>
      </w:r>
      <w:r w:rsidR="00F30661">
        <w:t xml:space="preserve">. </w:t>
      </w:r>
      <w:r w:rsidR="00820E13">
        <w:t xml:space="preserve">One of them should reflect what people </w:t>
      </w:r>
      <w:r w:rsidR="00907272">
        <w:t xml:space="preserve">today </w:t>
      </w:r>
      <w:r w:rsidR="00820E13">
        <w:t xml:space="preserve">typically want from leaders (i.e. </w:t>
      </w:r>
      <w:r w:rsidR="00907272">
        <w:t xml:space="preserve">contemporary </w:t>
      </w:r>
      <w:r w:rsidR="00820E13">
        <w:t>cultural expectations); the other should reflect biblical concerns regarding leaders (i.e. NT expectations).</w:t>
      </w:r>
    </w:p>
    <w:p w14:paraId="7A394B70" w14:textId="1E23CBD3" w:rsidR="007147AC" w:rsidRDefault="007147AC" w:rsidP="007147AC">
      <w:pPr>
        <w:pStyle w:val="ListParagraph"/>
        <w:numPr>
          <w:ilvl w:val="0"/>
          <w:numId w:val="21"/>
        </w:numPr>
        <w:jc w:val="both"/>
      </w:pPr>
      <w:r w:rsidRPr="00820E13">
        <w:rPr>
          <w:u w:val="single"/>
        </w:rPr>
        <w:t>Self-Critique</w:t>
      </w:r>
      <w:r w:rsidR="00820E13">
        <w:t xml:space="preserve">. </w:t>
      </w:r>
      <w:r w:rsidR="00D72EAA">
        <w:t xml:space="preserve">Drawing on the content of the class lecture, </w:t>
      </w:r>
      <w:r w:rsidR="00165470">
        <w:t>r</w:t>
      </w:r>
      <w:r w:rsidR="0060785B">
        <w:t xml:space="preserve">eflect on incarnation and </w:t>
      </w:r>
      <w:proofErr w:type="spellStart"/>
      <w:r w:rsidR="0060785B">
        <w:t>cruciformity</w:t>
      </w:r>
      <w:proofErr w:type="spellEnd"/>
      <w:r w:rsidR="0060785B">
        <w:t xml:space="preserve"> with respect to either yourself or some other Christian leader whose leadership you have directly observed (you may be anonymous or use a pseudonym, if you wish to obscure the person’s identity). In particular, where do you see this leader </w:t>
      </w:r>
      <w:r w:rsidR="00C43B40">
        <w:rPr>
          <w:i/>
          <w:iCs/>
        </w:rPr>
        <w:t>leading</w:t>
      </w:r>
      <w:r w:rsidR="0060785B" w:rsidRPr="0060785B">
        <w:rPr>
          <w:i/>
          <w:iCs/>
        </w:rPr>
        <w:t xml:space="preserve"> among</w:t>
      </w:r>
      <w:r w:rsidR="00C43B40">
        <w:t xml:space="preserve"> and </w:t>
      </w:r>
      <w:r w:rsidR="00C43B40" w:rsidRPr="00C43B40">
        <w:rPr>
          <w:i/>
          <w:iCs/>
        </w:rPr>
        <w:t>working with</w:t>
      </w:r>
      <w:r w:rsidR="0060785B">
        <w:t xml:space="preserve">, and where do you see them </w:t>
      </w:r>
      <w:r w:rsidR="00C43B40">
        <w:rPr>
          <w:i/>
          <w:iCs/>
        </w:rPr>
        <w:t>leading</w:t>
      </w:r>
      <w:r w:rsidR="0060785B" w:rsidRPr="0060785B">
        <w:rPr>
          <w:i/>
          <w:iCs/>
        </w:rPr>
        <w:t xml:space="preserve"> </w:t>
      </w:r>
      <w:r w:rsidR="00C43B40">
        <w:rPr>
          <w:i/>
          <w:iCs/>
        </w:rPr>
        <w:t>ahead</w:t>
      </w:r>
      <w:r w:rsidR="00C43B40">
        <w:t xml:space="preserve"> and </w:t>
      </w:r>
      <w:r w:rsidR="00C43B40">
        <w:rPr>
          <w:i/>
          <w:iCs/>
        </w:rPr>
        <w:t>working over</w:t>
      </w:r>
      <w:r w:rsidR="0060785B">
        <w:t xml:space="preserve">? </w:t>
      </w:r>
      <w:r w:rsidR="00504736">
        <w:t xml:space="preserve">How </w:t>
      </w:r>
      <w:r w:rsidR="0060785B">
        <w:t>do you think this leader needs to grow:</w:t>
      </w:r>
      <w:r w:rsidR="00A25C0E">
        <w:t xml:space="preserve"> (a)</w:t>
      </w:r>
      <w:r w:rsidR="0060785B">
        <w:t xml:space="preserve"> </w:t>
      </w:r>
      <w:r w:rsidR="00504736">
        <w:t xml:space="preserve">in </w:t>
      </w:r>
      <w:r w:rsidR="0060785B">
        <w:t xml:space="preserve">greater humility and more authentic </w:t>
      </w:r>
      <w:r w:rsidR="00A25C0E">
        <w:t xml:space="preserve">participation in the community; or (b) </w:t>
      </w:r>
      <w:r w:rsidR="00504736">
        <w:t xml:space="preserve">in </w:t>
      </w:r>
      <w:r w:rsidR="00A25C0E">
        <w:t xml:space="preserve">greater boldness and more forceful </w:t>
      </w:r>
      <w:r w:rsidR="00C43B40">
        <w:t>direction</w:t>
      </w:r>
      <w:r w:rsidR="00A25C0E">
        <w:t xml:space="preserve"> of the community?</w:t>
      </w:r>
    </w:p>
    <w:p w14:paraId="49C55D6A" w14:textId="263265FD" w:rsidR="007147AC" w:rsidRDefault="007147AC" w:rsidP="007147AC">
      <w:pPr>
        <w:pStyle w:val="ListParagraph"/>
        <w:numPr>
          <w:ilvl w:val="0"/>
          <w:numId w:val="21"/>
        </w:numPr>
        <w:jc w:val="both"/>
      </w:pPr>
      <w:r w:rsidRPr="006C0B19">
        <w:rPr>
          <w:u w:val="single"/>
        </w:rPr>
        <w:t>Pros and Cons</w:t>
      </w:r>
      <w:r w:rsidR="006C0B19">
        <w:t xml:space="preserve">. </w:t>
      </w:r>
      <w:r w:rsidR="0021198A">
        <w:t>D</w:t>
      </w:r>
      <w:r w:rsidR="006C0B19">
        <w:t>o one of the following: (a) weigh the pros and cons of Christian leaders being “family men” and/or “family women”; or (b) weigh the pros and cons of Christian leaders receiving direct financial remuneration.</w:t>
      </w:r>
      <w:r w:rsidR="002B7858">
        <w:t xml:space="preserve"> Your points need not be full sentences; </w:t>
      </w:r>
      <w:r w:rsidR="00504736">
        <w:t>simply</w:t>
      </w:r>
      <w:r w:rsidR="002B7858">
        <w:t xml:space="preserve"> list bullet points under “Pros” and “Cons” headings.</w:t>
      </w:r>
    </w:p>
    <w:p w14:paraId="56076EDD" w14:textId="5274D036" w:rsidR="007147AC" w:rsidRDefault="005A2FC0" w:rsidP="007147AC">
      <w:pPr>
        <w:pStyle w:val="ListParagraph"/>
        <w:numPr>
          <w:ilvl w:val="0"/>
          <w:numId w:val="21"/>
        </w:numPr>
        <w:jc w:val="both"/>
      </w:pPr>
      <w:r w:rsidRPr="006C0B19">
        <w:rPr>
          <w:u w:val="single"/>
        </w:rPr>
        <w:t>Changing Times</w:t>
      </w:r>
      <w:r w:rsidR="006C0B19">
        <w:t xml:space="preserve">. Choose some belief or practice </w:t>
      </w:r>
      <w:r w:rsidR="00BA357E">
        <w:t xml:space="preserve">with respect to which the Christian community is </w:t>
      </w:r>
      <w:r w:rsidR="00165470">
        <w:t xml:space="preserve">currently </w:t>
      </w:r>
      <w:r w:rsidR="00BA357E">
        <w:t>experiencing some measure of uncertainty or debate</w:t>
      </w:r>
      <w:r w:rsidR="006C0B19">
        <w:t>.</w:t>
      </w:r>
      <w:r w:rsidR="00BA357E">
        <w:t xml:space="preserve"> </w:t>
      </w:r>
      <w:r w:rsidR="0021198A">
        <w:t>E</w:t>
      </w:r>
      <w:r w:rsidR="00BA357E">
        <w:t>xplain what you think good leadership means amidst this uncertainty or debate.</w:t>
      </w:r>
      <w:r w:rsidR="002B7858">
        <w:t xml:space="preserve"> Pay particular attention to the</w:t>
      </w:r>
      <w:r w:rsidR="00165470">
        <w:t xml:space="preserve"> active</w:t>
      </w:r>
      <w:r w:rsidR="002B7858">
        <w:t xml:space="preserve"> role that leaders play in </w:t>
      </w:r>
      <w:r w:rsidR="00165470">
        <w:t>negotiating</w:t>
      </w:r>
      <w:r w:rsidR="002B7858">
        <w:t xml:space="preserve"> what</w:t>
      </w:r>
      <w:r w:rsidR="00504736">
        <w:t xml:space="preserve"> exactly</w:t>
      </w:r>
      <w:r w:rsidR="002B7858">
        <w:t xml:space="preserve"> faithfulness to </w:t>
      </w:r>
      <w:r w:rsidR="00C43B40">
        <w:t>scripture/</w:t>
      </w:r>
      <w:r w:rsidR="002B7858">
        <w:t xml:space="preserve">tradition </w:t>
      </w:r>
      <w:r w:rsidR="00504736">
        <w:t xml:space="preserve">will </w:t>
      </w:r>
      <w:r w:rsidR="002B7858">
        <w:t>look like.</w:t>
      </w:r>
    </w:p>
    <w:p w14:paraId="2387AE7C" w14:textId="2C39DDBD" w:rsidR="005A2FC0" w:rsidRDefault="0021198A" w:rsidP="007147AC">
      <w:pPr>
        <w:pStyle w:val="ListParagraph"/>
        <w:numPr>
          <w:ilvl w:val="0"/>
          <w:numId w:val="21"/>
        </w:numPr>
        <w:jc w:val="both"/>
      </w:pPr>
      <w:r>
        <w:rPr>
          <w:u w:val="single"/>
        </w:rPr>
        <w:t>Performance</w:t>
      </w:r>
      <w:r w:rsidR="002B7858">
        <w:rPr>
          <w:u w:val="single"/>
        </w:rPr>
        <w:t xml:space="preserve"> Review</w:t>
      </w:r>
      <w:r w:rsidR="002B7858" w:rsidRPr="002B7858">
        <w:t>.</w:t>
      </w:r>
      <w:r w:rsidR="00BA357E">
        <w:t xml:space="preserve"> </w:t>
      </w:r>
      <w:r w:rsidR="00504736">
        <w:t xml:space="preserve">Develop </w:t>
      </w:r>
      <w:r>
        <w:t>a</w:t>
      </w:r>
      <w:r w:rsidR="00504736">
        <w:t xml:space="preserve"> rubric that could be used in a</w:t>
      </w:r>
      <w:r>
        <w:t xml:space="preserve"> “performance review” </w:t>
      </w:r>
      <w:r w:rsidR="00504736">
        <w:t>for a specific leadership role of your choosing.</w:t>
      </w:r>
      <w:r>
        <w:t xml:space="preserve"> </w:t>
      </w:r>
      <w:r w:rsidR="00831E95">
        <w:t>Include a few sentences of introduction that explain, both to the reviewers and the person who is being reviewed, how the process should be approached</w:t>
      </w:r>
      <w:r w:rsidR="00F46B2E">
        <w:t>.</w:t>
      </w:r>
    </w:p>
    <w:p w14:paraId="43426FB8" w14:textId="6EB4607B" w:rsidR="008F02A2" w:rsidRDefault="004034B9" w:rsidP="008F02A2">
      <w:pPr>
        <w:pStyle w:val="Heading2"/>
      </w:pPr>
      <w:r>
        <w:lastRenderedPageBreak/>
        <w:t>Final Assignment</w:t>
      </w:r>
      <w:r w:rsidR="00CC492E">
        <w:t xml:space="preserve"> </w:t>
      </w:r>
      <w:r w:rsidR="002B1551">
        <w:t>(</w:t>
      </w:r>
      <w:r w:rsidR="008D6E89">
        <w:t>3</w:t>
      </w:r>
      <w:r w:rsidR="00BA0738">
        <w:t>0</w:t>
      </w:r>
      <w:r w:rsidR="008F02A2">
        <w:t>%)</w:t>
      </w:r>
    </w:p>
    <w:p w14:paraId="34BF2533" w14:textId="3A454A44" w:rsidR="005D566A" w:rsidRDefault="005D566A" w:rsidP="002B7858">
      <w:pPr>
        <w:rPr>
          <w:lang w:val="en-CA"/>
        </w:rPr>
      </w:pPr>
      <w:r>
        <w:rPr>
          <w:lang w:val="en-CA"/>
        </w:rPr>
        <w:t xml:space="preserve">In the final written assignment for the course, you will produce between 3,000 and 4,000 words that explore a leadership topic in relation to </w:t>
      </w:r>
      <w:r w:rsidR="00BA0738">
        <w:rPr>
          <w:lang w:val="en-CA"/>
        </w:rPr>
        <w:t xml:space="preserve">some specific passage(s) in </w:t>
      </w:r>
      <w:r>
        <w:rPr>
          <w:lang w:val="en-CA"/>
        </w:rPr>
        <w:t>the New Testament. Your submission can take the form of an essay, but it can also be some other genre of your own choosin</w:t>
      </w:r>
      <w:r w:rsidR="00762846">
        <w:rPr>
          <w:lang w:val="en-CA"/>
        </w:rPr>
        <w:t>g</w:t>
      </w:r>
      <w:r>
        <w:rPr>
          <w:lang w:val="en-CA"/>
        </w:rPr>
        <w:t>.</w:t>
      </w:r>
      <w:r w:rsidR="00BA0738">
        <w:rPr>
          <w:lang w:val="en-CA"/>
        </w:rPr>
        <w:t xml:space="preserve"> I strongly suggest emailing me in advance in order to confirm the suitability of your specific project.</w:t>
      </w:r>
      <w:r>
        <w:rPr>
          <w:lang w:val="en-CA"/>
        </w:rPr>
        <w:t xml:space="preserve"> Possible formats include (but are not limited to):</w:t>
      </w:r>
    </w:p>
    <w:p w14:paraId="6AB14A2A" w14:textId="4EE3D063" w:rsidR="005D566A" w:rsidRDefault="005D566A" w:rsidP="005D566A">
      <w:pPr>
        <w:pStyle w:val="ListParagraph"/>
        <w:numPr>
          <w:ilvl w:val="0"/>
          <w:numId w:val="22"/>
        </w:numPr>
        <w:rPr>
          <w:lang w:val="en-CA"/>
        </w:rPr>
      </w:pPr>
      <w:r>
        <w:rPr>
          <w:lang w:val="en-CA"/>
        </w:rPr>
        <w:t>an argumentative essay supporting a specific position;</w:t>
      </w:r>
    </w:p>
    <w:p w14:paraId="7E6278C5" w14:textId="14BE4B92" w:rsidR="005D566A" w:rsidRDefault="005D566A" w:rsidP="005D566A">
      <w:pPr>
        <w:pStyle w:val="ListParagraph"/>
        <w:numPr>
          <w:ilvl w:val="0"/>
          <w:numId w:val="22"/>
        </w:numPr>
        <w:rPr>
          <w:lang w:val="en-CA"/>
        </w:rPr>
      </w:pPr>
      <w:r w:rsidRPr="005D566A">
        <w:rPr>
          <w:lang w:val="en-CA"/>
        </w:rPr>
        <w:t>a series of blog posts</w:t>
      </w:r>
      <w:r>
        <w:rPr>
          <w:lang w:val="en-CA"/>
        </w:rPr>
        <w:t>;</w:t>
      </w:r>
    </w:p>
    <w:p w14:paraId="6DF5E764" w14:textId="6365DF34" w:rsidR="005D566A" w:rsidRDefault="005D566A" w:rsidP="005D566A">
      <w:pPr>
        <w:pStyle w:val="ListParagraph"/>
        <w:numPr>
          <w:ilvl w:val="0"/>
          <w:numId w:val="22"/>
        </w:numPr>
        <w:rPr>
          <w:lang w:val="en-CA"/>
        </w:rPr>
      </w:pPr>
      <w:r>
        <w:rPr>
          <w:lang w:val="en-CA"/>
        </w:rPr>
        <w:t>a set of devotions for leaders;</w:t>
      </w:r>
    </w:p>
    <w:p w14:paraId="31D6F923" w14:textId="582DB08E" w:rsidR="005D566A" w:rsidRDefault="005D566A" w:rsidP="005D566A">
      <w:pPr>
        <w:pStyle w:val="ListParagraph"/>
        <w:numPr>
          <w:ilvl w:val="0"/>
          <w:numId w:val="22"/>
        </w:numPr>
        <w:rPr>
          <w:lang w:val="en-CA"/>
        </w:rPr>
      </w:pPr>
      <w:r>
        <w:rPr>
          <w:lang w:val="en-CA"/>
        </w:rPr>
        <w:t xml:space="preserve">a proposal to a church board regarding </w:t>
      </w:r>
      <w:r w:rsidR="0086050C">
        <w:rPr>
          <w:lang w:val="en-CA"/>
        </w:rPr>
        <w:t xml:space="preserve">specific </w:t>
      </w:r>
      <w:r>
        <w:rPr>
          <w:lang w:val="en-CA"/>
        </w:rPr>
        <w:t xml:space="preserve">changes to </w:t>
      </w:r>
      <w:r w:rsidR="0086050C">
        <w:rPr>
          <w:lang w:val="en-CA"/>
        </w:rPr>
        <w:t xml:space="preserve">current </w:t>
      </w:r>
      <w:r>
        <w:rPr>
          <w:lang w:val="en-CA"/>
        </w:rPr>
        <w:t>leadership practices;</w:t>
      </w:r>
    </w:p>
    <w:p w14:paraId="55DD5168" w14:textId="5630AC73" w:rsidR="005D566A" w:rsidRDefault="005D566A" w:rsidP="005D566A">
      <w:pPr>
        <w:pStyle w:val="ListParagraph"/>
        <w:numPr>
          <w:ilvl w:val="0"/>
          <w:numId w:val="22"/>
        </w:numPr>
        <w:rPr>
          <w:lang w:val="en-CA"/>
        </w:rPr>
      </w:pPr>
      <w:r>
        <w:rPr>
          <w:lang w:val="en-CA"/>
        </w:rPr>
        <w:t>a sermon;</w:t>
      </w:r>
    </w:p>
    <w:p w14:paraId="13962E59" w14:textId="0B0856FD" w:rsidR="005D566A" w:rsidRDefault="005D566A" w:rsidP="005D566A">
      <w:pPr>
        <w:pStyle w:val="ListParagraph"/>
        <w:numPr>
          <w:ilvl w:val="0"/>
          <w:numId w:val="22"/>
        </w:numPr>
        <w:rPr>
          <w:lang w:val="en-CA"/>
        </w:rPr>
      </w:pPr>
      <w:r>
        <w:rPr>
          <w:lang w:val="en-CA"/>
        </w:rPr>
        <w:t>a self-reflection essay assessing your own leadership;</w:t>
      </w:r>
    </w:p>
    <w:p w14:paraId="01227AE8" w14:textId="47959E51" w:rsidR="005D566A" w:rsidRPr="005D566A" w:rsidRDefault="00762846" w:rsidP="005D566A">
      <w:pPr>
        <w:pStyle w:val="ListParagraph"/>
        <w:numPr>
          <w:ilvl w:val="0"/>
          <w:numId w:val="22"/>
        </w:numPr>
        <w:rPr>
          <w:lang w:val="en-CA"/>
        </w:rPr>
      </w:pPr>
      <w:r>
        <w:rPr>
          <w:lang w:val="en-CA"/>
        </w:rPr>
        <w:t>a brilliant idea that you come up with all on your own.</w:t>
      </w:r>
    </w:p>
    <w:p w14:paraId="329073A1" w14:textId="471F6882" w:rsidR="00762846" w:rsidRDefault="00762846" w:rsidP="002B7858">
      <w:pPr>
        <w:rPr>
          <w:lang w:val="en-CA"/>
        </w:rPr>
      </w:pPr>
      <w:r>
        <w:rPr>
          <w:lang w:val="en-CA"/>
        </w:rPr>
        <w:t xml:space="preserve">In keeping with the course objectives, the </w:t>
      </w:r>
      <w:r w:rsidR="00C66B25">
        <w:rPr>
          <w:lang w:val="en-CA"/>
        </w:rPr>
        <w:t>grading of your submission</w:t>
      </w:r>
      <w:r>
        <w:rPr>
          <w:lang w:val="en-CA"/>
        </w:rPr>
        <w:t xml:space="preserve"> will </w:t>
      </w:r>
      <w:r w:rsidR="00C66B25">
        <w:rPr>
          <w:lang w:val="en-CA"/>
        </w:rPr>
        <w:t>assess how well you accomplis</w:t>
      </w:r>
      <w:r w:rsidR="00165470">
        <w:rPr>
          <w:lang w:val="en-CA"/>
        </w:rPr>
        <w:t>h the following</w:t>
      </w:r>
      <w:r w:rsidR="00C66B25">
        <w:rPr>
          <w:lang w:val="en-CA"/>
        </w:rPr>
        <w:t xml:space="preserve"> three things</w:t>
      </w:r>
      <w:r w:rsidR="00EC12A8">
        <w:rPr>
          <w:lang w:val="en-CA"/>
        </w:rPr>
        <w:t xml:space="preserve">, with half of your grade determined by the task associated with your specialization </w:t>
      </w:r>
      <w:r w:rsidR="000A4F08">
        <w:rPr>
          <w:lang w:val="en-CA"/>
        </w:rPr>
        <w:t xml:space="preserve">(see the parenthetical abbreviations below) </w:t>
      </w:r>
      <w:r w:rsidR="00EC12A8">
        <w:rPr>
          <w:lang w:val="en-CA"/>
        </w:rPr>
        <w:t>and the other half divided between the remaining two tasks</w:t>
      </w:r>
      <w:r w:rsidR="000A4F08">
        <w:rPr>
          <w:lang w:val="en-CA"/>
        </w:rPr>
        <w:t>.</w:t>
      </w:r>
      <w:r w:rsidR="00EC12A8">
        <w:rPr>
          <w:lang w:val="en-CA"/>
        </w:rPr>
        <w:t xml:space="preserve"> </w:t>
      </w:r>
      <w:r w:rsidR="000A4F08">
        <w:rPr>
          <w:lang w:val="en-CA"/>
        </w:rPr>
        <w:t>A</w:t>
      </w:r>
      <w:r w:rsidR="00C66B25">
        <w:rPr>
          <w:lang w:val="en-CA"/>
        </w:rPr>
        <w:t xml:space="preserve"> detailed</w:t>
      </w:r>
      <w:r>
        <w:rPr>
          <w:lang w:val="en-CA"/>
        </w:rPr>
        <w:t xml:space="preserve"> rubric on A2L</w:t>
      </w:r>
      <w:r w:rsidR="00EC12A8">
        <w:rPr>
          <w:lang w:val="en-CA"/>
        </w:rPr>
        <w:t xml:space="preserve"> will explain in detail what exactly is expected</w:t>
      </w:r>
      <w:r w:rsidR="000A4F08">
        <w:rPr>
          <w:lang w:val="en-CA"/>
        </w:rPr>
        <w:t>.</w:t>
      </w:r>
    </w:p>
    <w:p w14:paraId="0119CEF3" w14:textId="4EBAAA4B" w:rsidR="00762846" w:rsidRDefault="00C66B25" w:rsidP="00762846">
      <w:pPr>
        <w:pStyle w:val="ListParagraph"/>
        <w:numPr>
          <w:ilvl w:val="0"/>
          <w:numId w:val="23"/>
        </w:numPr>
        <w:rPr>
          <w:lang w:val="en-CA"/>
        </w:rPr>
      </w:pPr>
      <w:r>
        <w:rPr>
          <w:lang w:val="en-CA"/>
        </w:rPr>
        <w:t xml:space="preserve">How </w:t>
      </w:r>
      <w:r w:rsidR="001639AC">
        <w:rPr>
          <w:lang w:val="en-CA"/>
        </w:rPr>
        <w:t>effectively</w:t>
      </w:r>
      <w:r>
        <w:rPr>
          <w:lang w:val="en-CA"/>
        </w:rPr>
        <w:t xml:space="preserve"> </w:t>
      </w:r>
      <w:r w:rsidR="001639AC">
        <w:rPr>
          <w:lang w:val="en-CA"/>
        </w:rPr>
        <w:t>do</w:t>
      </w:r>
      <w:r>
        <w:rPr>
          <w:lang w:val="en-CA"/>
        </w:rPr>
        <w:t xml:space="preserve"> you </w:t>
      </w:r>
      <w:r w:rsidR="003F70AC">
        <w:rPr>
          <w:lang w:val="en-CA"/>
        </w:rPr>
        <w:t>employ</w:t>
      </w:r>
      <w:r w:rsidR="00165470">
        <w:rPr>
          <w:lang w:val="en-CA"/>
        </w:rPr>
        <w:t xml:space="preserve"> biblical scholarship</w:t>
      </w:r>
      <w:r w:rsidR="001639AC">
        <w:rPr>
          <w:lang w:val="en-CA"/>
        </w:rPr>
        <w:t xml:space="preserve"> </w:t>
      </w:r>
      <w:r w:rsidR="003F70AC">
        <w:rPr>
          <w:lang w:val="en-CA"/>
        </w:rPr>
        <w:t>in order to</w:t>
      </w:r>
      <w:r w:rsidR="001639AC">
        <w:rPr>
          <w:lang w:val="en-CA"/>
        </w:rPr>
        <w:t xml:space="preserve"> </w:t>
      </w:r>
      <w:r w:rsidR="003F70AC">
        <w:rPr>
          <w:lang w:val="en-CA"/>
        </w:rPr>
        <w:t xml:space="preserve">develop responsible interpretations of </w:t>
      </w:r>
      <w:r w:rsidR="0086050C">
        <w:rPr>
          <w:lang w:val="en-CA"/>
        </w:rPr>
        <w:t xml:space="preserve">some specific passage(s) in </w:t>
      </w:r>
      <w:r>
        <w:rPr>
          <w:lang w:val="en-CA"/>
        </w:rPr>
        <w:t xml:space="preserve">the </w:t>
      </w:r>
      <w:r w:rsidR="001639AC">
        <w:rPr>
          <w:lang w:val="en-CA"/>
        </w:rPr>
        <w:t>NT</w:t>
      </w:r>
      <w:r>
        <w:rPr>
          <w:lang w:val="en-CA"/>
        </w:rPr>
        <w:t>?</w:t>
      </w:r>
      <w:r w:rsidR="00EC12A8">
        <w:rPr>
          <w:lang w:val="en-CA"/>
        </w:rPr>
        <w:t xml:space="preserve"> (BS)</w:t>
      </w:r>
    </w:p>
    <w:p w14:paraId="00968C83" w14:textId="177507A9" w:rsidR="00C66B25" w:rsidRDefault="00C66B25" w:rsidP="00762846">
      <w:pPr>
        <w:pStyle w:val="ListParagraph"/>
        <w:numPr>
          <w:ilvl w:val="0"/>
          <w:numId w:val="23"/>
        </w:numPr>
        <w:rPr>
          <w:lang w:val="en-CA"/>
        </w:rPr>
      </w:pPr>
      <w:r>
        <w:rPr>
          <w:lang w:val="en-CA"/>
        </w:rPr>
        <w:t xml:space="preserve">How thoughtful and insightful are your </w:t>
      </w:r>
      <w:r w:rsidR="00696364">
        <w:rPr>
          <w:lang w:val="en-CA"/>
        </w:rPr>
        <w:t xml:space="preserve">NT-inspired </w:t>
      </w:r>
      <w:r>
        <w:rPr>
          <w:lang w:val="en-CA"/>
        </w:rPr>
        <w:t>observations regarding leadership</w:t>
      </w:r>
      <w:r w:rsidR="003F70AC">
        <w:rPr>
          <w:lang w:val="en-CA"/>
        </w:rPr>
        <w:t>, and how aware are you of the various</w:t>
      </w:r>
      <w:r w:rsidR="0086050C">
        <w:rPr>
          <w:lang w:val="en-CA"/>
        </w:rPr>
        <w:t xml:space="preserve"> cultural and biblical</w:t>
      </w:r>
      <w:r w:rsidR="003F70AC">
        <w:rPr>
          <w:lang w:val="en-CA"/>
        </w:rPr>
        <w:t xml:space="preserve"> influences that shape </w:t>
      </w:r>
      <w:r w:rsidR="0086050C">
        <w:rPr>
          <w:lang w:val="en-CA"/>
        </w:rPr>
        <w:t>people’s</w:t>
      </w:r>
      <w:r w:rsidR="003F70AC">
        <w:rPr>
          <w:lang w:val="en-CA"/>
        </w:rPr>
        <w:t xml:space="preserve"> understanding of leadership</w:t>
      </w:r>
      <w:r>
        <w:rPr>
          <w:lang w:val="en-CA"/>
        </w:rPr>
        <w:t>?</w:t>
      </w:r>
      <w:r w:rsidR="00EC12A8">
        <w:rPr>
          <w:lang w:val="en-CA"/>
        </w:rPr>
        <w:t xml:space="preserve"> (CW/CC)</w:t>
      </w:r>
    </w:p>
    <w:p w14:paraId="4ACCA1FC" w14:textId="72D30228" w:rsidR="00EC12A8" w:rsidRDefault="00EC12A8" w:rsidP="00EC12A8">
      <w:pPr>
        <w:pStyle w:val="ListParagraph"/>
        <w:numPr>
          <w:ilvl w:val="0"/>
          <w:numId w:val="23"/>
        </w:numPr>
        <w:rPr>
          <w:lang w:val="en-CA"/>
        </w:rPr>
      </w:pPr>
      <w:r>
        <w:rPr>
          <w:lang w:val="en-CA"/>
        </w:rPr>
        <w:t xml:space="preserve">How effectively </w:t>
      </w:r>
      <w:r w:rsidR="001639AC">
        <w:rPr>
          <w:lang w:val="en-CA"/>
        </w:rPr>
        <w:t>do</w:t>
      </w:r>
      <w:r>
        <w:rPr>
          <w:lang w:val="en-CA"/>
        </w:rPr>
        <w:t xml:space="preserve"> you </w:t>
      </w:r>
      <w:r w:rsidR="00696364">
        <w:rPr>
          <w:lang w:val="en-CA"/>
        </w:rPr>
        <w:t>draw upon</w:t>
      </w:r>
      <w:r>
        <w:rPr>
          <w:lang w:val="en-CA"/>
        </w:rPr>
        <w:t xml:space="preserve"> the New Testament so as to facilitate real change</w:t>
      </w:r>
      <w:r w:rsidR="00696364">
        <w:rPr>
          <w:lang w:val="en-CA"/>
        </w:rPr>
        <w:t xml:space="preserve"> in a specific contemporary context of leadership</w:t>
      </w:r>
      <w:r>
        <w:rPr>
          <w:lang w:val="en-CA"/>
        </w:rPr>
        <w:t>? (PS)</w:t>
      </w:r>
    </w:p>
    <w:p w14:paraId="42CB3E9F" w14:textId="7007765A" w:rsidR="00762846" w:rsidRDefault="00EC12A8" w:rsidP="002B7858">
      <w:pPr>
        <w:rPr>
          <w:lang w:val="en-CA"/>
        </w:rPr>
      </w:pPr>
      <w:r>
        <w:rPr>
          <w:lang w:val="en-CA"/>
        </w:rPr>
        <w:t xml:space="preserve">In your email, state </w:t>
      </w:r>
      <w:r w:rsidR="00762846">
        <w:rPr>
          <w:lang w:val="en-CA"/>
        </w:rPr>
        <w:t xml:space="preserve">your proposed topic, </w:t>
      </w:r>
      <w:r>
        <w:rPr>
          <w:lang w:val="en-CA"/>
        </w:rPr>
        <w:t xml:space="preserve">tell me </w:t>
      </w:r>
      <w:r w:rsidR="00762846">
        <w:rPr>
          <w:lang w:val="en-CA"/>
        </w:rPr>
        <w:t xml:space="preserve">the format in which you will produce 3,000–4,000 words, and </w:t>
      </w:r>
      <w:r>
        <w:rPr>
          <w:lang w:val="en-CA"/>
        </w:rPr>
        <w:t>explain</w:t>
      </w:r>
      <w:r w:rsidR="00762846">
        <w:rPr>
          <w:lang w:val="en-CA"/>
        </w:rPr>
        <w:t xml:space="preserve"> how the project will contribute to your specialization (i.e. BS, CC, CW, or PS).</w:t>
      </w:r>
    </w:p>
    <w:p w14:paraId="66C4AB3A" w14:textId="1498F682" w:rsidR="008F02A2" w:rsidRDefault="00762846" w:rsidP="002B7858">
      <w:pPr>
        <w:rPr>
          <w:lang w:val="en-CA"/>
        </w:rPr>
      </w:pPr>
      <w:r>
        <w:rPr>
          <w:lang w:val="en-CA"/>
        </w:rPr>
        <w:t>The f</w:t>
      </w:r>
      <w:r w:rsidR="002B7858">
        <w:rPr>
          <w:lang w:val="en-CA"/>
        </w:rPr>
        <w:t xml:space="preserve">inal </w:t>
      </w:r>
      <w:r w:rsidR="002B7858" w:rsidRPr="002B7858">
        <w:t xml:space="preserve">written assignment must be uploaded to Avenue to Learn either as </w:t>
      </w:r>
      <w:r>
        <w:t xml:space="preserve">a </w:t>
      </w:r>
      <w:r w:rsidR="002B7858" w:rsidRPr="002B7858">
        <w:t>Word document (.doc, .docx) or in Rich Text Format (.rtf)</w:t>
      </w:r>
      <w:r w:rsidR="002B7858">
        <w:t xml:space="preserve"> by </w:t>
      </w:r>
      <w:r w:rsidR="002B7858">
        <w:rPr>
          <w:b/>
          <w:lang w:val="en-CA"/>
        </w:rPr>
        <w:t>June</w:t>
      </w:r>
      <w:r w:rsidR="00EC2174" w:rsidRPr="005F7B7C">
        <w:rPr>
          <w:b/>
          <w:lang w:val="en-CA"/>
        </w:rPr>
        <w:t xml:space="preserve"> </w:t>
      </w:r>
      <w:r w:rsidR="00952D41">
        <w:rPr>
          <w:b/>
          <w:lang w:val="en-CA"/>
        </w:rPr>
        <w:t>2</w:t>
      </w:r>
      <w:r w:rsidR="002B7858">
        <w:rPr>
          <w:b/>
          <w:lang w:val="en-CA"/>
        </w:rPr>
        <w:t>3</w:t>
      </w:r>
      <w:r w:rsidR="002B7858">
        <w:rPr>
          <w:b/>
          <w:vertAlign w:val="superscript"/>
          <w:lang w:val="en-CA"/>
        </w:rPr>
        <w:t>rd</w:t>
      </w:r>
      <w:r w:rsidR="001963A6">
        <w:rPr>
          <w:b/>
          <w:lang w:val="en-CA"/>
        </w:rPr>
        <w:t xml:space="preserve"> at </w:t>
      </w:r>
      <w:r w:rsidR="002B7858">
        <w:rPr>
          <w:b/>
          <w:lang w:val="en-CA"/>
        </w:rPr>
        <w:t>11</w:t>
      </w:r>
      <w:r w:rsidR="00EC2174" w:rsidRPr="005F7B7C">
        <w:rPr>
          <w:b/>
          <w:lang w:val="en-CA"/>
        </w:rPr>
        <w:t>:</w:t>
      </w:r>
      <w:r w:rsidR="002B7858">
        <w:rPr>
          <w:b/>
          <w:lang w:val="en-CA"/>
        </w:rPr>
        <w:t>59p</w:t>
      </w:r>
      <w:r w:rsidR="00EC2174" w:rsidRPr="005F7B7C">
        <w:rPr>
          <w:b/>
          <w:lang w:val="en-CA"/>
        </w:rPr>
        <w:t>m</w:t>
      </w:r>
      <w:r w:rsidR="005F7B7C">
        <w:rPr>
          <w:lang w:val="en-CA"/>
        </w:rPr>
        <w:t>.</w:t>
      </w:r>
    </w:p>
    <w:p w14:paraId="27694A4F" w14:textId="611E0748" w:rsidR="001C34C4" w:rsidRDefault="001C34C4" w:rsidP="00A30982">
      <w:pPr>
        <w:pStyle w:val="Heading1"/>
      </w:pPr>
      <w:r>
        <w:t>Grading Summary</w:t>
      </w:r>
    </w:p>
    <w:p w14:paraId="2B1EFE18" w14:textId="25AFE5E4" w:rsidR="002B7858" w:rsidRDefault="000A4F08" w:rsidP="009445F4">
      <w:pPr>
        <w:pStyle w:val="NoSpacing"/>
      </w:pPr>
      <w:r>
        <w:t>Online Participation</w:t>
      </w:r>
      <w:r w:rsidR="002B7858">
        <w:tab/>
        <w:t>10%</w:t>
      </w:r>
    </w:p>
    <w:p w14:paraId="4CE3A835" w14:textId="623A13A7" w:rsidR="002B7858" w:rsidRDefault="000A4F08" w:rsidP="002B7858">
      <w:pPr>
        <w:pStyle w:val="NoSpacing"/>
      </w:pPr>
      <w:r>
        <w:t xml:space="preserve">Assigned </w:t>
      </w:r>
      <w:r w:rsidR="002B7858">
        <w:t>Reading</w:t>
      </w:r>
      <w:r w:rsidR="002B1551">
        <w:tab/>
      </w:r>
      <w:r w:rsidR="002B7858">
        <w:t>10</w:t>
      </w:r>
      <w:r w:rsidR="002C1F8C">
        <w:t>%</w:t>
      </w:r>
    </w:p>
    <w:p w14:paraId="23A9669D" w14:textId="49D43D79" w:rsidR="009445F4" w:rsidRDefault="000A4F08" w:rsidP="009445F4">
      <w:pPr>
        <w:pStyle w:val="NoSpacing"/>
      </w:pPr>
      <w:r>
        <w:t>Activities</w:t>
      </w:r>
      <w:r w:rsidR="002B7858">
        <w:tab/>
      </w:r>
      <w:r w:rsidR="008B634F">
        <w:tab/>
      </w:r>
      <w:r w:rsidR="002B7858">
        <w:t>5</w:t>
      </w:r>
      <w:r>
        <w:t>0</w:t>
      </w:r>
      <w:r w:rsidR="009445F4">
        <w:t>%</w:t>
      </w:r>
    </w:p>
    <w:p w14:paraId="34D24BF5" w14:textId="3C6C5FFC" w:rsidR="009445F4" w:rsidRPr="00762846" w:rsidRDefault="002B7858" w:rsidP="009445F4">
      <w:pPr>
        <w:pStyle w:val="NoSpacing"/>
        <w:rPr>
          <w:u w:val="single"/>
        </w:rPr>
      </w:pPr>
      <w:r w:rsidRPr="00762846">
        <w:rPr>
          <w:u w:val="single"/>
        </w:rPr>
        <w:t>Final Assignment</w:t>
      </w:r>
      <w:r w:rsidR="008B634F" w:rsidRPr="00762846">
        <w:rPr>
          <w:u w:val="single"/>
        </w:rPr>
        <w:tab/>
      </w:r>
      <w:r w:rsidRPr="00762846">
        <w:rPr>
          <w:u w:val="single"/>
        </w:rPr>
        <w:t>3</w:t>
      </w:r>
      <w:r w:rsidR="000A4F08">
        <w:rPr>
          <w:u w:val="single"/>
        </w:rPr>
        <w:t>0</w:t>
      </w:r>
      <w:r w:rsidR="009445F4" w:rsidRPr="00762846">
        <w:rPr>
          <w:u w:val="single"/>
        </w:rPr>
        <w:t>%</w:t>
      </w:r>
    </w:p>
    <w:p w14:paraId="1A260682" w14:textId="582D2771" w:rsidR="00EE2A30" w:rsidRPr="00EE2A30" w:rsidRDefault="00EE2A30" w:rsidP="0082315B">
      <w:pPr>
        <w:pStyle w:val="NoSpacing"/>
      </w:pPr>
      <w:r w:rsidRPr="00EE2A30">
        <w:t>Total</w:t>
      </w:r>
      <w:r>
        <w:tab/>
      </w:r>
      <w:r>
        <w:tab/>
      </w:r>
      <w:r w:rsidR="002B7858">
        <w:tab/>
      </w:r>
      <w:r>
        <w:t>100%</w:t>
      </w:r>
    </w:p>
    <w:p w14:paraId="0C41D469" w14:textId="77777777" w:rsidR="00373E47" w:rsidRDefault="007D1F4E" w:rsidP="00947A8B">
      <w:pPr>
        <w:pStyle w:val="Heading1"/>
      </w:pPr>
      <w:r>
        <w:lastRenderedPageBreak/>
        <w:t>Textbooks</w:t>
      </w:r>
    </w:p>
    <w:p w14:paraId="4064A3E4" w14:textId="75556C1E" w:rsidR="00717A32" w:rsidRDefault="00304075" w:rsidP="00F770D6">
      <w:pPr>
        <w:rPr>
          <w:lang w:val="en-CA"/>
        </w:rPr>
      </w:pPr>
      <w:r>
        <w:t>All s</w:t>
      </w:r>
      <w:r w:rsidR="00574578">
        <w:t xml:space="preserve">tudents are </w:t>
      </w:r>
      <w:r w:rsidR="007D1F4E">
        <w:t>required</w:t>
      </w:r>
      <w:r w:rsidR="00BD158B">
        <w:t xml:space="preserve"> to possess</w:t>
      </w:r>
      <w:r w:rsidR="00DF48EB" w:rsidRPr="00DF48EB">
        <w:rPr>
          <w:lang w:val="en-CA"/>
        </w:rPr>
        <w:t xml:space="preserve"> </w:t>
      </w:r>
      <w:r w:rsidR="00DF48EB">
        <w:rPr>
          <w:lang w:val="en-CA"/>
        </w:rPr>
        <w:t xml:space="preserve">an English translation of the </w:t>
      </w:r>
      <w:r w:rsidR="00211ED0">
        <w:rPr>
          <w:lang w:val="en-CA"/>
        </w:rPr>
        <w:t>Bible</w:t>
      </w:r>
      <w:r w:rsidR="00214B8D">
        <w:rPr>
          <w:lang w:val="en-CA"/>
        </w:rPr>
        <w:t xml:space="preserve">. All other course readings will be distributed </w:t>
      </w:r>
      <w:r w:rsidR="005863FB">
        <w:rPr>
          <w:lang w:val="en-CA"/>
        </w:rPr>
        <w:t>electronically, in advance,</w:t>
      </w:r>
      <w:r w:rsidR="00214B8D">
        <w:rPr>
          <w:lang w:val="en-CA"/>
        </w:rPr>
        <w:t xml:space="preserve"> via Avenue to Learn</w:t>
      </w:r>
      <w:r w:rsidR="005863FB">
        <w:rPr>
          <w:lang w:val="en-CA"/>
        </w:rPr>
        <w:t xml:space="preserve"> (A2L)</w:t>
      </w:r>
      <w:r w:rsidR="00214B8D">
        <w:rPr>
          <w:lang w:val="en-CA"/>
        </w:rPr>
        <w:t>.</w:t>
      </w:r>
    </w:p>
    <w:p w14:paraId="48520563" w14:textId="5E835578" w:rsidR="009C4E94" w:rsidRDefault="003067C1" w:rsidP="005075D2">
      <w:pPr>
        <w:pStyle w:val="Heading1"/>
      </w:pPr>
      <w:r>
        <w:t>Seminar</w:t>
      </w:r>
      <w:r w:rsidR="00574578">
        <w:t xml:space="preserve"> Schedule</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3661"/>
        <w:gridCol w:w="2250"/>
        <w:gridCol w:w="2881"/>
      </w:tblGrid>
      <w:tr w:rsidR="00FB736A" w:rsidRPr="00172AC2" w14:paraId="347E104B" w14:textId="77777777" w:rsidTr="00FB736A">
        <w:trPr>
          <w:cantSplit/>
        </w:trPr>
        <w:tc>
          <w:tcPr>
            <w:tcW w:w="401" w:type="pct"/>
            <w:shd w:val="clear" w:color="auto" w:fill="DDDDDD" w:themeFill="accent1"/>
            <w:vAlign w:val="center"/>
          </w:tcPr>
          <w:p w14:paraId="492C6AB6" w14:textId="77777777" w:rsidR="00FB736A" w:rsidRPr="000621D5" w:rsidRDefault="00FB736A" w:rsidP="009E58DF">
            <w:pPr>
              <w:tabs>
                <w:tab w:val="left" w:pos="360"/>
              </w:tabs>
              <w:spacing w:after="0" w:line="240" w:lineRule="auto"/>
              <w:jc w:val="center"/>
              <w:rPr>
                <w:sz w:val="16"/>
                <w:szCs w:val="16"/>
              </w:rPr>
            </w:pPr>
            <w:r w:rsidRPr="000621D5">
              <w:rPr>
                <w:sz w:val="16"/>
                <w:szCs w:val="16"/>
              </w:rPr>
              <w:t>Dates</w:t>
            </w:r>
          </w:p>
        </w:tc>
        <w:tc>
          <w:tcPr>
            <w:tcW w:w="1915" w:type="pct"/>
            <w:shd w:val="clear" w:color="auto" w:fill="DDDDDD"/>
            <w:vAlign w:val="center"/>
          </w:tcPr>
          <w:p w14:paraId="48069644" w14:textId="029AFFAC" w:rsidR="00FB736A" w:rsidRPr="000621D5" w:rsidRDefault="00FB736A" w:rsidP="000621D5">
            <w:pPr>
              <w:pStyle w:val="NoSpacing"/>
              <w:jc w:val="center"/>
              <w:rPr>
                <w:sz w:val="16"/>
                <w:szCs w:val="16"/>
              </w:rPr>
            </w:pPr>
            <w:r>
              <w:rPr>
                <w:sz w:val="16"/>
                <w:szCs w:val="16"/>
              </w:rPr>
              <w:t xml:space="preserve">NT Passages </w:t>
            </w:r>
          </w:p>
        </w:tc>
        <w:tc>
          <w:tcPr>
            <w:tcW w:w="1177" w:type="pct"/>
            <w:shd w:val="clear" w:color="auto" w:fill="DDDDDD"/>
            <w:vAlign w:val="center"/>
          </w:tcPr>
          <w:p w14:paraId="7CF1FF0D" w14:textId="068128D9" w:rsidR="00FB736A" w:rsidRPr="000621D5" w:rsidRDefault="00FB736A" w:rsidP="000621D5">
            <w:pPr>
              <w:pStyle w:val="NoSpacing"/>
              <w:jc w:val="center"/>
              <w:rPr>
                <w:sz w:val="16"/>
                <w:szCs w:val="16"/>
              </w:rPr>
            </w:pPr>
            <w:r>
              <w:rPr>
                <w:sz w:val="16"/>
                <w:szCs w:val="16"/>
              </w:rPr>
              <w:t>Online Lectures</w:t>
            </w:r>
          </w:p>
        </w:tc>
        <w:tc>
          <w:tcPr>
            <w:tcW w:w="1507" w:type="pct"/>
            <w:shd w:val="clear" w:color="auto" w:fill="DDDDDD"/>
            <w:vAlign w:val="center"/>
          </w:tcPr>
          <w:p w14:paraId="14F1664C" w14:textId="5FA4A82E" w:rsidR="00FB736A" w:rsidRPr="000621D5" w:rsidRDefault="00FB736A" w:rsidP="000621D5">
            <w:pPr>
              <w:pStyle w:val="NoSpacing"/>
              <w:jc w:val="center"/>
              <w:rPr>
                <w:sz w:val="16"/>
                <w:szCs w:val="16"/>
              </w:rPr>
            </w:pPr>
            <w:r>
              <w:rPr>
                <w:sz w:val="16"/>
                <w:szCs w:val="16"/>
              </w:rPr>
              <w:t xml:space="preserve">Online </w:t>
            </w:r>
            <w:r w:rsidRPr="000621D5">
              <w:rPr>
                <w:sz w:val="16"/>
                <w:szCs w:val="16"/>
              </w:rPr>
              <w:t>Discussion</w:t>
            </w:r>
            <w:r>
              <w:rPr>
                <w:sz w:val="16"/>
                <w:szCs w:val="16"/>
              </w:rPr>
              <w:t>s</w:t>
            </w:r>
          </w:p>
        </w:tc>
      </w:tr>
      <w:tr w:rsidR="00FB736A" w:rsidRPr="00172AC2" w14:paraId="2834F7D4" w14:textId="77777777" w:rsidTr="00FB736A">
        <w:trPr>
          <w:cantSplit/>
        </w:trPr>
        <w:tc>
          <w:tcPr>
            <w:tcW w:w="401" w:type="pct"/>
            <w:shd w:val="clear" w:color="auto" w:fill="DDDDDD" w:themeFill="accent1"/>
            <w:vAlign w:val="center"/>
          </w:tcPr>
          <w:p w14:paraId="2A7F60E3" w14:textId="3C13207E" w:rsidR="00FB736A" w:rsidRPr="00A403CC" w:rsidRDefault="00FB736A" w:rsidP="00D121A9">
            <w:pPr>
              <w:tabs>
                <w:tab w:val="left" w:pos="360"/>
              </w:tabs>
              <w:spacing w:after="0" w:line="240" w:lineRule="auto"/>
              <w:jc w:val="center"/>
              <w:rPr>
                <w:sz w:val="16"/>
                <w:szCs w:val="16"/>
              </w:rPr>
            </w:pPr>
            <w:r w:rsidRPr="00A403CC">
              <w:rPr>
                <w:sz w:val="16"/>
                <w:szCs w:val="16"/>
              </w:rPr>
              <w:t>May 5</w:t>
            </w:r>
          </w:p>
        </w:tc>
        <w:tc>
          <w:tcPr>
            <w:tcW w:w="1915" w:type="pct"/>
            <w:vAlign w:val="center"/>
          </w:tcPr>
          <w:p w14:paraId="73B4B0ED" w14:textId="46DCBE04" w:rsidR="00FB736A" w:rsidRPr="00605BB1" w:rsidRDefault="00FB736A" w:rsidP="003C4459">
            <w:pPr>
              <w:spacing w:after="0" w:line="240" w:lineRule="auto"/>
              <w:rPr>
                <w:sz w:val="16"/>
                <w:szCs w:val="16"/>
              </w:rPr>
            </w:pPr>
          </w:p>
        </w:tc>
        <w:tc>
          <w:tcPr>
            <w:tcW w:w="1177" w:type="pct"/>
            <w:vAlign w:val="center"/>
          </w:tcPr>
          <w:p w14:paraId="20F110E1" w14:textId="5B214DA5" w:rsidR="00FB736A" w:rsidRDefault="00FB736A" w:rsidP="00D121A9">
            <w:pPr>
              <w:spacing w:after="0" w:line="240" w:lineRule="auto"/>
              <w:jc w:val="center"/>
              <w:rPr>
                <w:sz w:val="16"/>
                <w:szCs w:val="16"/>
              </w:rPr>
            </w:pPr>
            <w:r>
              <w:rPr>
                <w:sz w:val="16"/>
                <w:szCs w:val="16"/>
              </w:rPr>
              <w:t>Introduction:</w:t>
            </w:r>
          </w:p>
          <w:p w14:paraId="75F46F17" w14:textId="33FD8C03" w:rsidR="00FB736A" w:rsidRDefault="00FB736A" w:rsidP="00D121A9">
            <w:pPr>
              <w:spacing w:after="0" w:line="240" w:lineRule="auto"/>
              <w:jc w:val="center"/>
              <w:rPr>
                <w:sz w:val="16"/>
                <w:szCs w:val="16"/>
              </w:rPr>
            </w:pPr>
            <w:r>
              <w:rPr>
                <w:sz w:val="16"/>
                <w:szCs w:val="16"/>
              </w:rPr>
              <w:t>Leadership in the NT</w:t>
            </w:r>
          </w:p>
        </w:tc>
        <w:tc>
          <w:tcPr>
            <w:tcW w:w="1507" w:type="pct"/>
            <w:vAlign w:val="center"/>
          </w:tcPr>
          <w:p w14:paraId="3D56B8AC" w14:textId="1DEBBDB8" w:rsidR="00FB736A" w:rsidRDefault="00FB736A" w:rsidP="00590C45">
            <w:pPr>
              <w:spacing w:after="0" w:line="240" w:lineRule="auto"/>
              <w:rPr>
                <w:sz w:val="16"/>
                <w:szCs w:val="16"/>
              </w:rPr>
            </w:pPr>
            <w:r>
              <w:rPr>
                <w:sz w:val="16"/>
                <w:szCs w:val="16"/>
              </w:rPr>
              <w:t>“Who leads you and whom do you lead?”</w:t>
            </w:r>
          </w:p>
        </w:tc>
      </w:tr>
      <w:tr w:rsidR="00FB736A" w:rsidRPr="00172AC2" w14:paraId="736E4F0B" w14:textId="77777777" w:rsidTr="00FB736A">
        <w:trPr>
          <w:cantSplit/>
        </w:trPr>
        <w:tc>
          <w:tcPr>
            <w:tcW w:w="401" w:type="pct"/>
            <w:shd w:val="clear" w:color="auto" w:fill="DDDDDD" w:themeFill="accent1"/>
            <w:vAlign w:val="center"/>
          </w:tcPr>
          <w:p w14:paraId="6343EDC0" w14:textId="44D26401" w:rsidR="00FB736A" w:rsidRPr="00A403CC" w:rsidRDefault="00FB736A" w:rsidP="00D121A9">
            <w:pPr>
              <w:tabs>
                <w:tab w:val="left" w:pos="360"/>
              </w:tabs>
              <w:spacing w:after="0" w:line="240" w:lineRule="auto"/>
              <w:jc w:val="center"/>
              <w:rPr>
                <w:sz w:val="16"/>
                <w:szCs w:val="16"/>
              </w:rPr>
            </w:pPr>
            <w:r w:rsidRPr="00A403CC">
              <w:rPr>
                <w:sz w:val="16"/>
                <w:szCs w:val="16"/>
              </w:rPr>
              <w:t>May 7</w:t>
            </w:r>
          </w:p>
        </w:tc>
        <w:tc>
          <w:tcPr>
            <w:tcW w:w="1915" w:type="pct"/>
            <w:vAlign w:val="center"/>
          </w:tcPr>
          <w:p w14:paraId="02D61988" w14:textId="67CD1370" w:rsidR="00FB736A" w:rsidRPr="003C4459" w:rsidRDefault="00FB736A" w:rsidP="003C4459">
            <w:pPr>
              <w:spacing w:after="0" w:line="240" w:lineRule="auto"/>
              <w:rPr>
                <w:sz w:val="16"/>
                <w:szCs w:val="16"/>
              </w:rPr>
            </w:pPr>
            <w:r>
              <w:rPr>
                <w:sz w:val="16"/>
                <w:szCs w:val="16"/>
              </w:rPr>
              <w:t xml:space="preserve">• </w:t>
            </w:r>
            <w:r w:rsidRPr="003C4459">
              <w:rPr>
                <w:sz w:val="16"/>
                <w:szCs w:val="16"/>
              </w:rPr>
              <w:t>Jesus’s Baptism</w:t>
            </w:r>
            <w:r>
              <w:rPr>
                <w:sz w:val="16"/>
                <w:szCs w:val="16"/>
              </w:rPr>
              <w:t xml:space="preserve"> (Mark 1:9–11)</w:t>
            </w:r>
          </w:p>
          <w:p w14:paraId="0936B9C8" w14:textId="28D1F812" w:rsidR="00FB736A" w:rsidRPr="003C4459" w:rsidRDefault="00FB736A" w:rsidP="003C4459">
            <w:pPr>
              <w:spacing w:after="0" w:line="240" w:lineRule="auto"/>
              <w:rPr>
                <w:sz w:val="16"/>
                <w:szCs w:val="16"/>
              </w:rPr>
            </w:pPr>
            <w:r>
              <w:rPr>
                <w:sz w:val="16"/>
                <w:szCs w:val="16"/>
              </w:rPr>
              <w:t xml:space="preserve">• </w:t>
            </w:r>
            <w:r w:rsidRPr="003C4459">
              <w:rPr>
                <w:sz w:val="16"/>
                <w:szCs w:val="16"/>
              </w:rPr>
              <w:t xml:space="preserve">Calling of the </w:t>
            </w:r>
            <w:r>
              <w:rPr>
                <w:sz w:val="16"/>
                <w:szCs w:val="16"/>
              </w:rPr>
              <w:t>Disciples (Mark 1:16–20)</w:t>
            </w:r>
          </w:p>
          <w:p w14:paraId="37266A30" w14:textId="1ACDE723" w:rsidR="00FB736A" w:rsidRDefault="00FB736A" w:rsidP="0025659F">
            <w:pPr>
              <w:spacing w:after="0" w:line="240" w:lineRule="auto"/>
              <w:rPr>
                <w:sz w:val="16"/>
                <w:szCs w:val="16"/>
              </w:rPr>
            </w:pPr>
            <w:r>
              <w:rPr>
                <w:sz w:val="16"/>
                <w:szCs w:val="16"/>
              </w:rPr>
              <w:t xml:space="preserve">• Calling of </w:t>
            </w:r>
            <w:r w:rsidRPr="003C4459">
              <w:rPr>
                <w:sz w:val="16"/>
                <w:szCs w:val="16"/>
              </w:rPr>
              <w:t>Saul</w:t>
            </w:r>
            <w:r>
              <w:rPr>
                <w:sz w:val="16"/>
                <w:szCs w:val="16"/>
              </w:rPr>
              <w:t xml:space="preserve"> (Acts 9; 1 Cor 15)</w:t>
            </w:r>
            <w:r w:rsidRPr="003C4459">
              <w:rPr>
                <w:sz w:val="16"/>
                <w:szCs w:val="16"/>
              </w:rPr>
              <w:t xml:space="preserve"> </w:t>
            </w:r>
          </w:p>
          <w:p w14:paraId="4004DD28" w14:textId="4686F29D" w:rsidR="00FB736A" w:rsidRPr="003C4459" w:rsidRDefault="00FB736A" w:rsidP="0025659F">
            <w:pPr>
              <w:spacing w:after="0" w:line="240" w:lineRule="auto"/>
              <w:rPr>
                <w:sz w:val="16"/>
                <w:szCs w:val="16"/>
              </w:rPr>
            </w:pPr>
            <w:r>
              <w:rPr>
                <w:sz w:val="16"/>
                <w:szCs w:val="16"/>
              </w:rPr>
              <w:t>• Warning Aspiring Leaders (Jas 3)</w:t>
            </w:r>
          </w:p>
        </w:tc>
        <w:tc>
          <w:tcPr>
            <w:tcW w:w="1177" w:type="pct"/>
            <w:vAlign w:val="center"/>
          </w:tcPr>
          <w:p w14:paraId="16E8C333" w14:textId="77777777" w:rsidR="00FB736A" w:rsidRPr="00605BB1" w:rsidRDefault="00FB736A" w:rsidP="00D121A9">
            <w:pPr>
              <w:spacing w:after="0" w:line="240" w:lineRule="auto"/>
              <w:jc w:val="center"/>
              <w:rPr>
                <w:sz w:val="16"/>
                <w:szCs w:val="16"/>
              </w:rPr>
            </w:pPr>
            <w:r w:rsidRPr="00605BB1">
              <w:rPr>
                <w:sz w:val="16"/>
                <w:szCs w:val="16"/>
              </w:rPr>
              <w:t>Invited to Lead:</w:t>
            </w:r>
          </w:p>
          <w:p w14:paraId="0B5F82B3" w14:textId="7A953512" w:rsidR="00FB736A" w:rsidRPr="00605BB1" w:rsidRDefault="00FB736A" w:rsidP="00D121A9">
            <w:pPr>
              <w:spacing w:after="0" w:line="240" w:lineRule="auto"/>
              <w:jc w:val="center"/>
              <w:rPr>
                <w:sz w:val="16"/>
                <w:szCs w:val="16"/>
              </w:rPr>
            </w:pPr>
            <w:r w:rsidRPr="00605BB1">
              <w:rPr>
                <w:sz w:val="16"/>
                <w:szCs w:val="16"/>
              </w:rPr>
              <w:t>Leadership as Response</w:t>
            </w:r>
          </w:p>
        </w:tc>
        <w:tc>
          <w:tcPr>
            <w:tcW w:w="1507" w:type="pct"/>
            <w:vAlign w:val="center"/>
          </w:tcPr>
          <w:p w14:paraId="61385686" w14:textId="3568BE26" w:rsidR="00FB736A" w:rsidRPr="00605BB1" w:rsidRDefault="00FB736A" w:rsidP="00590C45">
            <w:pPr>
              <w:spacing w:after="0" w:line="240" w:lineRule="auto"/>
              <w:rPr>
                <w:sz w:val="16"/>
                <w:szCs w:val="16"/>
              </w:rPr>
            </w:pPr>
            <w:r>
              <w:rPr>
                <w:sz w:val="16"/>
                <w:szCs w:val="16"/>
              </w:rPr>
              <w:t>“</w:t>
            </w:r>
            <w:r w:rsidRPr="00605BB1">
              <w:rPr>
                <w:sz w:val="16"/>
                <w:szCs w:val="16"/>
              </w:rPr>
              <w:t xml:space="preserve">Are </w:t>
            </w:r>
            <w:r>
              <w:rPr>
                <w:sz w:val="16"/>
                <w:szCs w:val="16"/>
              </w:rPr>
              <w:t>r</w:t>
            </w:r>
            <w:r w:rsidRPr="00605BB1">
              <w:rPr>
                <w:sz w:val="16"/>
                <w:szCs w:val="16"/>
              </w:rPr>
              <w:t>eluctant</w:t>
            </w:r>
            <w:r>
              <w:rPr>
                <w:sz w:val="16"/>
                <w:szCs w:val="16"/>
              </w:rPr>
              <w:t xml:space="preserve">, unexpected </w:t>
            </w:r>
            <w:proofErr w:type="gramStart"/>
            <w:r>
              <w:rPr>
                <w:sz w:val="16"/>
                <w:szCs w:val="16"/>
              </w:rPr>
              <w:t>l</w:t>
            </w:r>
            <w:r w:rsidRPr="00605BB1">
              <w:rPr>
                <w:sz w:val="16"/>
                <w:szCs w:val="16"/>
              </w:rPr>
              <w:t>eaders</w:t>
            </w:r>
            <w:proofErr w:type="gramEnd"/>
            <w:r w:rsidRPr="00605BB1">
              <w:rPr>
                <w:sz w:val="16"/>
                <w:szCs w:val="16"/>
              </w:rPr>
              <w:t xml:space="preserve"> </w:t>
            </w:r>
            <w:r>
              <w:rPr>
                <w:sz w:val="16"/>
                <w:szCs w:val="16"/>
              </w:rPr>
              <w:t>b</w:t>
            </w:r>
            <w:r w:rsidRPr="00605BB1">
              <w:rPr>
                <w:sz w:val="16"/>
                <w:szCs w:val="16"/>
              </w:rPr>
              <w:t xml:space="preserve">etter </w:t>
            </w:r>
            <w:r>
              <w:rPr>
                <w:sz w:val="16"/>
                <w:szCs w:val="16"/>
              </w:rPr>
              <w:t>l</w:t>
            </w:r>
            <w:r w:rsidRPr="00605BB1">
              <w:rPr>
                <w:sz w:val="16"/>
                <w:szCs w:val="16"/>
              </w:rPr>
              <w:t>eaders?</w:t>
            </w:r>
            <w:r>
              <w:rPr>
                <w:sz w:val="16"/>
                <w:szCs w:val="16"/>
              </w:rPr>
              <w:t>”</w:t>
            </w:r>
          </w:p>
        </w:tc>
      </w:tr>
      <w:tr w:rsidR="00FB736A" w:rsidRPr="00172AC2" w14:paraId="1E5986D1" w14:textId="77777777" w:rsidTr="00FB736A">
        <w:trPr>
          <w:cantSplit/>
        </w:trPr>
        <w:tc>
          <w:tcPr>
            <w:tcW w:w="401" w:type="pct"/>
            <w:shd w:val="clear" w:color="auto" w:fill="DDDDDD" w:themeFill="accent1"/>
            <w:vAlign w:val="center"/>
          </w:tcPr>
          <w:p w14:paraId="69DB4723" w14:textId="56535939" w:rsidR="00FB736A" w:rsidRPr="00A403CC" w:rsidRDefault="00FB736A" w:rsidP="00D121A9">
            <w:pPr>
              <w:tabs>
                <w:tab w:val="left" w:pos="360"/>
              </w:tabs>
              <w:spacing w:after="0" w:line="240" w:lineRule="auto"/>
              <w:jc w:val="center"/>
              <w:rPr>
                <w:sz w:val="16"/>
                <w:szCs w:val="16"/>
              </w:rPr>
            </w:pPr>
            <w:r w:rsidRPr="00A403CC">
              <w:rPr>
                <w:sz w:val="16"/>
                <w:szCs w:val="16"/>
              </w:rPr>
              <w:t>May 12</w:t>
            </w:r>
          </w:p>
        </w:tc>
        <w:tc>
          <w:tcPr>
            <w:tcW w:w="1915" w:type="pct"/>
            <w:vAlign w:val="center"/>
          </w:tcPr>
          <w:p w14:paraId="7A3704B4" w14:textId="605B2851" w:rsidR="00FB736A" w:rsidRDefault="00FB736A" w:rsidP="0025659F">
            <w:pPr>
              <w:spacing w:after="0" w:line="240" w:lineRule="auto"/>
              <w:rPr>
                <w:sz w:val="16"/>
                <w:szCs w:val="16"/>
              </w:rPr>
            </w:pPr>
            <w:r>
              <w:rPr>
                <w:sz w:val="16"/>
                <w:szCs w:val="16"/>
              </w:rPr>
              <w:t>• Jesus’s Surprising Authority (Mark 1:21–28)</w:t>
            </w:r>
          </w:p>
          <w:p w14:paraId="3B69732B" w14:textId="6F2A95A8" w:rsidR="00FB736A" w:rsidRDefault="00FB736A" w:rsidP="0025659F">
            <w:pPr>
              <w:spacing w:after="0" w:line="240" w:lineRule="auto"/>
              <w:rPr>
                <w:sz w:val="16"/>
                <w:szCs w:val="16"/>
              </w:rPr>
            </w:pPr>
            <w:r>
              <w:rPr>
                <w:sz w:val="16"/>
                <w:szCs w:val="16"/>
              </w:rPr>
              <w:t>• The Church’s Surprising Authority (Acts 4)</w:t>
            </w:r>
          </w:p>
          <w:p w14:paraId="79BD96E6" w14:textId="4773AABA" w:rsidR="00FB736A" w:rsidRDefault="00FB736A" w:rsidP="0025659F">
            <w:pPr>
              <w:spacing w:after="0" w:line="240" w:lineRule="auto"/>
              <w:rPr>
                <w:sz w:val="16"/>
                <w:szCs w:val="16"/>
              </w:rPr>
            </w:pPr>
            <w:r>
              <w:rPr>
                <w:sz w:val="16"/>
                <w:szCs w:val="16"/>
              </w:rPr>
              <w:t>• Forbidden Women (1 Tim 2)</w:t>
            </w:r>
          </w:p>
          <w:p w14:paraId="7E797C4D" w14:textId="79299568" w:rsidR="00FB736A" w:rsidRDefault="00FB736A" w:rsidP="0025659F">
            <w:pPr>
              <w:spacing w:after="0" w:line="240" w:lineRule="auto"/>
              <w:rPr>
                <w:sz w:val="16"/>
                <w:szCs w:val="16"/>
              </w:rPr>
            </w:pPr>
            <w:r>
              <w:rPr>
                <w:sz w:val="16"/>
                <w:szCs w:val="16"/>
              </w:rPr>
              <w:t xml:space="preserve">• </w:t>
            </w:r>
            <w:proofErr w:type="spellStart"/>
            <w:r>
              <w:rPr>
                <w:sz w:val="16"/>
                <w:szCs w:val="16"/>
              </w:rPr>
              <w:t>Honoured</w:t>
            </w:r>
            <w:proofErr w:type="spellEnd"/>
            <w:r>
              <w:rPr>
                <w:sz w:val="16"/>
                <w:szCs w:val="16"/>
              </w:rPr>
              <w:t xml:space="preserve"> Women (</w:t>
            </w:r>
            <w:proofErr w:type="spellStart"/>
            <w:r>
              <w:rPr>
                <w:sz w:val="16"/>
                <w:szCs w:val="16"/>
              </w:rPr>
              <w:t>Junia</w:t>
            </w:r>
            <w:proofErr w:type="spellEnd"/>
            <w:r>
              <w:rPr>
                <w:sz w:val="16"/>
                <w:szCs w:val="16"/>
              </w:rPr>
              <w:t>, Lydia, Pricilla, etc.)</w:t>
            </w:r>
          </w:p>
          <w:p w14:paraId="1C450A85" w14:textId="29F6B925" w:rsidR="00FB736A" w:rsidRPr="00605BB1" w:rsidRDefault="00FB736A" w:rsidP="0025659F">
            <w:pPr>
              <w:spacing w:after="0" w:line="240" w:lineRule="auto"/>
              <w:rPr>
                <w:sz w:val="16"/>
                <w:szCs w:val="16"/>
              </w:rPr>
            </w:pPr>
            <w:r>
              <w:rPr>
                <w:sz w:val="16"/>
                <w:szCs w:val="16"/>
              </w:rPr>
              <w:t>• Qualifications for Overseers (1 Tim 2; Titus 1)</w:t>
            </w:r>
          </w:p>
        </w:tc>
        <w:tc>
          <w:tcPr>
            <w:tcW w:w="1177" w:type="pct"/>
            <w:vAlign w:val="center"/>
          </w:tcPr>
          <w:p w14:paraId="4921E08F" w14:textId="686C71E8" w:rsidR="00FB736A" w:rsidRPr="00605BB1" w:rsidRDefault="00FB736A" w:rsidP="00D121A9">
            <w:pPr>
              <w:spacing w:after="0" w:line="240" w:lineRule="auto"/>
              <w:jc w:val="center"/>
              <w:rPr>
                <w:sz w:val="16"/>
                <w:szCs w:val="16"/>
              </w:rPr>
            </w:pPr>
            <w:r>
              <w:rPr>
                <w:sz w:val="16"/>
                <w:szCs w:val="16"/>
              </w:rPr>
              <w:t>Qualified</w:t>
            </w:r>
            <w:r w:rsidRPr="00605BB1">
              <w:rPr>
                <w:sz w:val="16"/>
                <w:szCs w:val="16"/>
              </w:rPr>
              <w:t xml:space="preserve"> to Lead:</w:t>
            </w:r>
          </w:p>
          <w:p w14:paraId="6CC94AFC" w14:textId="21C06D8F" w:rsidR="00FB736A" w:rsidRPr="00605BB1" w:rsidRDefault="00FB736A" w:rsidP="00D121A9">
            <w:pPr>
              <w:spacing w:after="0" w:line="240" w:lineRule="auto"/>
              <w:jc w:val="center"/>
              <w:rPr>
                <w:sz w:val="16"/>
                <w:szCs w:val="16"/>
              </w:rPr>
            </w:pPr>
            <w:r w:rsidRPr="00605BB1">
              <w:rPr>
                <w:sz w:val="16"/>
                <w:szCs w:val="16"/>
              </w:rPr>
              <w:t>Cultural Assumptions about Leaders</w:t>
            </w:r>
          </w:p>
        </w:tc>
        <w:tc>
          <w:tcPr>
            <w:tcW w:w="1507" w:type="pct"/>
            <w:vAlign w:val="center"/>
          </w:tcPr>
          <w:p w14:paraId="17B23060" w14:textId="1D9560D5" w:rsidR="00FB736A" w:rsidRPr="00605BB1" w:rsidRDefault="00FB736A" w:rsidP="00590C45">
            <w:pPr>
              <w:spacing w:after="0" w:line="240" w:lineRule="auto"/>
              <w:rPr>
                <w:sz w:val="16"/>
                <w:szCs w:val="16"/>
              </w:rPr>
            </w:pPr>
            <w:r>
              <w:rPr>
                <w:sz w:val="16"/>
                <w:szCs w:val="16"/>
              </w:rPr>
              <w:t>“Is a</w:t>
            </w:r>
            <w:r w:rsidRPr="00605BB1">
              <w:rPr>
                <w:sz w:val="16"/>
                <w:szCs w:val="16"/>
              </w:rPr>
              <w:t xml:space="preserve"> well-educated</w:t>
            </w:r>
            <w:r>
              <w:rPr>
                <w:sz w:val="16"/>
                <w:szCs w:val="16"/>
              </w:rPr>
              <w:t>, well-spoken</w:t>
            </w:r>
            <w:r w:rsidRPr="00605BB1">
              <w:rPr>
                <w:sz w:val="16"/>
                <w:szCs w:val="16"/>
              </w:rPr>
              <w:t xml:space="preserve"> m</w:t>
            </w:r>
            <w:r>
              <w:rPr>
                <w:sz w:val="16"/>
                <w:szCs w:val="16"/>
              </w:rPr>
              <w:t>a</w:t>
            </w:r>
            <w:r w:rsidRPr="00605BB1">
              <w:rPr>
                <w:sz w:val="16"/>
                <w:szCs w:val="16"/>
              </w:rPr>
              <w:t xml:space="preserve">n the </w:t>
            </w:r>
            <w:r>
              <w:rPr>
                <w:sz w:val="16"/>
                <w:szCs w:val="16"/>
              </w:rPr>
              <w:t>most</w:t>
            </w:r>
            <w:r w:rsidRPr="00605BB1">
              <w:rPr>
                <w:sz w:val="16"/>
                <w:szCs w:val="16"/>
              </w:rPr>
              <w:t xml:space="preserve"> qualified lead</w:t>
            </w:r>
            <w:r>
              <w:rPr>
                <w:sz w:val="16"/>
                <w:szCs w:val="16"/>
              </w:rPr>
              <w:t>er</w:t>
            </w:r>
            <w:r w:rsidRPr="00605BB1">
              <w:rPr>
                <w:sz w:val="16"/>
                <w:szCs w:val="16"/>
              </w:rPr>
              <w:t>?</w:t>
            </w:r>
            <w:r>
              <w:rPr>
                <w:sz w:val="16"/>
                <w:szCs w:val="16"/>
              </w:rPr>
              <w:t>”</w:t>
            </w:r>
          </w:p>
        </w:tc>
      </w:tr>
      <w:tr w:rsidR="00FB736A" w:rsidRPr="00172AC2" w14:paraId="7CFB4B61" w14:textId="77777777" w:rsidTr="00FB736A">
        <w:trPr>
          <w:cantSplit/>
        </w:trPr>
        <w:tc>
          <w:tcPr>
            <w:tcW w:w="401" w:type="pct"/>
            <w:shd w:val="clear" w:color="auto" w:fill="DDDDDD" w:themeFill="accent1"/>
            <w:vAlign w:val="center"/>
          </w:tcPr>
          <w:p w14:paraId="6B95AF81" w14:textId="5692B7E6" w:rsidR="00FB736A" w:rsidRPr="00A403CC" w:rsidRDefault="00FB736A" w:rsidP="00D121A9">
            <w:pPr>
              <w:tabs>
                <w:tab w:val="left" w:pos="360"/>
              </w:tabs>
              <w:spacing w:after="0" w:line="240" w:lineRule="auto"/>
              <w:jc w:val="center"/>
              <w:rPr>
                <w:sz w:val="16"/>
                <w:szCs w:val="16"/>
              </w:rPr>
            </w:pPr>
            <w:r w:rsidRPr="00A403CC">
              <w:rPr>
                <w:sz w:val="16"/>
                <w:szCs w:val="16"/>
              </w:rPr>
              <w:t>May 14</w:t>
            </w:r>
          </w:p>
        </w:tc>
        <w:tc>
          <w:tcPr>
            <w:tcW w:w="1915" w:type="pct"/>
            <w:vAlign w:val="center"/>
          </w:tcPr>
          <w:p w14:paraId="7CCF13EC" w14:textId="76C443DF" w:rsidR="00FB736A" w:rsidRDefault="00FB736A" w:rsidP="003C4459">
            <w:pPr>
              <w:spacing w:after="0" w:line="240" w:lineRule="auto"/>
              <w:rPr>
                <w:sz w:val="16"/>
                <w:szCs w:val="16"/>
              </w:rPr>
            </w:pPr>
            <w:r>
              <w:rPr>
                <w:sz w:val="16"/>
                <w:szCs w:val="16"/>
              </w:rPr>
              <w:t>• Jesus’s Hometown Rejection (Mark 6:1–6)</w:t>
            </w:r>
          </w:p>
          <w:p w14:paraId="53A2D1CE" w14:textId="0DC5A7D7" w:rsidR="00FB736A" w:rsidRDefault="00FB736A" w:rsidP="003C4459">
            <w:pPr>
              <w:spacing w:after="0" w:line="240" w:lineRule="auto"/>
              <w:rPr>
                <w:sz w:val="16"/>
                <w:szCs w:val="16"/>
              </w:rPr>
            </w:pPr>
            <w:r>
              <w:rPr>
                <w:sz w:val="16"/>
                <w:szCs w:val="16"/>
              </w:rPr>
              <w:t xml:space="preserve">• A Request from James &amp; John (Mark 10:35–45) </w:t>
            </w:r>
          </w:p>
          <w:p w14:paraId="3766280C" w14:textId="61A94D5B" w:rsidR="00FB736A" w:rsidRDefault="00FB736A" w:rsidP="003C4459">
            <w:pPr>
              <w:spacing w:after="0" w:line="240" w:lineRule="auto"/>
              <w:rPr>
                <w:sz w:val="16"/>
                <w:szCs w:val="16"/>
              </w:rPr>
            </w:pPr>
            <w:r>
              <w:rPr>
                <w:sz w:val="16"/>
                <w:szCs w:val="16"/>
              </w:rPr>
              <w:t xml:space="preserve">• </w:t>
            </w:r>
            <w:proofErr w:type="spellStart"/>
            <w:r>
              <w:rPr>
                <w:sz w:val="16"/>
                <w:szCs w:val="16"/>
              </w:rPr>
              <w:t>Footwashing</w:t>
            </w:r>
            <w:proofErr w:type="spellEnd"/>
            <w:r>
              <w:rPr>
                <w:sz w:val="16"/>
                <w:szCs w:val="16"/>
              </w:rPr>
              <w:t xml:space="preserve"> (John 13:1–17)</w:t>
            </w:r>
          </w:p>
          <w:p w14:paraId="0AFEA909" w14:textId="78D4DAB0" w:rsidR="00FB736A" w:rsidRDefault="00FB736A" w:rsidP="003C4459">
            <w:pPr>
              <w:spacing w:after="0" w:line="240" w:lineRule="auto"/>
              <w:rPr>
                <w:sz w:val="16"/>
                <w:szCs w:val="16"/>
              </w:rPr>
            </w:pPr>
            <w:r>
              <w:rPr>
                <w:sz w:val="16"/>
                <w:szCs w:val="16"/>
              </w:rPr>
              <w:t>• A Triumphal Entry (Matt 21:1–11)</w:t>
            </w:r>
          </w:p>
          <w:p w14:paraId="687ACED0" w14:textId="0748FA0E" w:rsidR="00FB736A" w:rsidRPr="00605BB1" w:rsidRDefault="00FB736A" w:rsidP="003C4459">
            <w:pPr>
              <w:spacing w:after="0" w:line="240" w:lineRule="auto"/>
              <w:rPr>
                <w:sz w:val="16"/>
                <w:szCs w:val="16"/>
              </w:rPr>
            </w:pPr>
            <w:r>
              <w:rPr>
                <w:sz w:val="16"/>
                <w:szCs w:val="16"/>
              </w:rPr>
              <w:t>• Betrayals in Gethsemane (Matt 26)</w:t>
            </w:r>
          </w:p>
        </w:tc>
        <w:tc>
          <w:tcPr>
            <w:tcW w:w="1177" w:type="pct"/>
            <w:vAlign w:val="center"/>
          </w:tcPr>
          <w:p w14:paraId="1CCB2EEB" w14:textId="77777777" w:rsidR="00FB736A" w:rsidRPr="00605BB1" w:rsidRDefault="00FB736A" w:rsidP="00D121A9">
            <w:pPr>
              <w:spacing w:after="0" w:line="240" w:lineRule="auto"/>
              <w:jc w:val="center"/>
              <w:rPr>
                <w:sz w:val="16"/>
                <w:szCs w:val="16"/>
              </w:rPr>
            </w:pPr>
            <w:r>
              <w:rPr>
                <w:sz w:val="16"/>
                <w:szCs w:val="16"/>
              </w:rPr>
              <w:t xml:space="preserve">Incarnation &amp; </w:t>
            </w:r>
            <w:proofErr w:type="spellStart"/>
            <w:r w:rsidRPr="00605BB1">
              <w:rPr>
                <w:sz w:val="16"/>
                <w:szCs w:val="16"/>
              </w:rPr>
              <w:t>Cruciformity</w:t>
            </w:r>
            <w:proofErr w:type="spellEnd"/>
            <w:r w:rsidRPr="00605BB1">
              <w:rPr>
                <w:sz w:val="16"/>
                <w:szCs w:val="16"/>
              </w:rPr>
              <w:t>:</w:t>
            </w:r>
          </w:p>
          <w:p w14:paraId="16AF7280" w14:textId="39D3A44B" w:rsidR="00FB736A" w:rsidRPr="00605BB1" w:rsidRDefault="00FB736A" w:rsidP="00D121A9">
            <w:pPr>
              <w:spacing w:after="0" w:line="240" w:lineRule="auto"/>
              <w:jc w:val="center"/>
              <w:rPr>
                <w:sz w:val="16"/>
                <w:szCs w:val="16"/>
              </w:rPr>
            </w:pPr>
            <w:r w:rsidRPr="00605BB1">
              <w:rPr>
                <w:sz w:val="16"/>
                <w:szCs w:val="16"/>
              </w:rPr>
              <w:t>Imitating the Way of Jesus</w:t>
            </w:r>
          </w:p>
        </w:tc>
        <w:tc>
          <w:tcPr>
            <w:tcW w:w="1507" w:type="pct"/>
            <w:vAlign w:val="center"/>
          </w:tcPr>
          <w:p w14:paraId="3F7C1B49" w14:textId="2B02D929" w:rsidR="00FB736A" w:rsidRPr="00605BB1" w:rsidRDefault="00FB736A" w:rsidP="00590C45">
            <w:pPr>
              <w:spacing w:after="0" w:line="240" w:lineRule="auto"/>
              <w:rPr>
                <w:sz w:val="16"/>
                <w:szCs w:val="16"/>
              </w:rPr>
            </w:pPr>
            <w:r>
              <w:rPr>
                <w:sz w:val="16"/>
                <w:szCs w:val="16"/>
              </w:rPr>
              <w:t xml:space="preserve">“Can leaders participate authentically in the communities they lead?” </w:t>
            </w:r>
          </w:p>
        </w:tc>
      </w:tr>
      <w:tr w:rsidR="00FB736A" w:rsidRPr="00172AC2" w14:paraId="17E2E719" w14:textId="77777777" w:rsidTr="00FB736A">
        <w:trPr>
          <w:cantSplit/>
        </w:trPr>
        <w:tc>
          <w:tcPr>
            <w:tcW w:w="401" w:type="pct"/>
            <w:shd w:val="clear" w:color="auto" w:fill="DDDDDD" w:themeFill="accent1"/>
            <w:vAlign w:val="center"/>
          </w:tcPr>
          <w:p w14:paraId="4F87B8A1" w14:textId="38DC6385" w:rsidR="00FB736A" w:rsidRPr="00A403CC" w:rsidRDefault="00FB736A" w:rsidP="00D121A9">
            <w:pPr>
              <w:tabs>
                <w:tab w:val="left" w:pos="360"/>
              </w:tabs>
              <w:spacing w:after="0" w:line="240" w:lineRule="auto"/>
              <w:jc w:val="center"/>
              <w:rPr>
                <w:sz w:val="16"/>
                <w:szCs w:val="16"/>
              </w:rPr>
            </w:pPr>
            <w:r>
              <w:rPr>
                <w:sz w:val="16"/>
                <w:szCs w:val="16"/>
              </w:rPr>
              <w:t>May 19</w:t>
            </w:r>
          </w:p>
        </w:tc>
        <w:tc>
          <w:tcPr>
            <w:tcW w:w="1915" w:type="pct"/>
            <w:vAlign w:val="center"/>
          </w:tcPr>
          <w:p w14:paraId="69C59D53" w14:textId="418950E6" w:rsidR="00FB736A"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Jesus Sends Out Disciples (Luke 9:1–6; 9:57–10:20)</w:t>
            </w:r>
          </w:p>
          <w:p w14:paraId="5A1CBDE1" w14:textId="77777777" w:rsidR="00FB736A"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xml:space="preserve">• Paul’s Tentmaking (1 </w:t>
            </w:r>
            <w:proofErr w:type="spellStart"/>
            <w:r>
              <w:rPr>
                <w:rFonts w:cs="TimesNewRomanPSMT"/>
                <w:color w:val="000000"/>
                <w:sz w:val="16"/>
                <w:szCs w:val="16"/>
                <w:lang w:val="en-CA" w:bidi="ar-SA"/>
              </w:rPr>
              <w:t>Thess</w:t>
            </w:r>
            <w:proofErr w:type="spellEnd"/>
            <w:r>
              <w:rPr>
                <w:rFonts w:cs="TimesNewRomanPSMT"/>
                <w:color w:val="000000"/>
                <w:sz w:val="16"/>
                <w:szCs w:val="16"/>
                <w:lang w:val="en-CA" w:bidi="ar-SA"/>
              </w:rPr>
              <w:t xml:space="preserve"> 2:1–12; 1 Cor 9)</w:t>
            </w:r>
          </w:p>
          <w:p w14:paraId="333FB3CB" w14:textId="77777777" w:rsidR="00FB736A"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Eunuchs for the Kingdom (Matt 19:10–12)</w:t>
            </w:r>
          </w:p>
          <w:p w14:paraId="24C2E403" w14:textId="78EC2888" w:rsidR="00FB736A" w:rsidRPr="00605BB1"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Singleness as Undivided Devotion (1 Cor 7:25–38)</w:t>
            </w:r>
          </w:p>
        </w:tc>
        <w:tc>
          <w:tcPr>
            <w:tcW w:w="1177" w:type="pct"/>
            <w:vAlign w:val="center"/>
          </w:tcPr>
          <w:p w14:paraId="0752B08F" w14:textId="77777777" w:rsidR="00FB736A" w:rsidRPr="00605BB1" w:rsidRDefault="00FB736A" w:rsidP="00D121A9">
            <w:pPr>
              <w:spacing w:after="0" w:line="240" w:lineRule="auto"/>
              <w:jc w:val="center"/>
              <w:rPr>
                <w:sz w:val="16"/>
                <w:szCs w:val="16"/>
              </w:rPr>
            </w:pPr>
            <w:r w:rsidRPr="00605BB1">
              <w:rPr>
                <w:sz w:val="16"/>
                <w:szCs w:val="16"/>
              </w:rPr>
              <w:t>Paying the Price:</w:t>
            </w:r>
          </w:p>
          <w:p w14:paraId="2DDE4039" w14:textId="0A4C133A" w:rsidR="00FB736A" w:rsidRPr="00605BB1" w:rsidRDefault="00FB736A" w:rsidP="00D121A9">
            <w:pPr>
              <w:spacing w:after="0" w:line="240" w:lineRule="auto"/>
              <w:jc w:val="center"/>
              <w:rPr>
                <w:sz w:val="16"/>
                <w:szCs w:val="16"/>
              </w:rPr>
            </w:pPr>
            <w:r w:rsidRPr="00605BB1">
              <w:rPr>
                <w:sz w:val="16"/>
                <w:szCs w:val="16"/>
              </w:rPr>
              <w:t>Leadership Takes Its Toll</w:t>
            </w:r>
          </w:p>
        </w:tc>
        <w:tc>
          <w:tcPr>
            <w:tcW w:w="1507" w:type="pct"/>
            <w:vAlign w:val="center"/>
          </w:tcPr>
          <w:p w14:paraId="31FF8A37" w14:textId="2751C1C1" w:rsidR="00FB736A" w:rsidRPr="00605BB1" w:rsidRDefault="00FB736A" w:rsidP="00590C45">
            <w:pPr>
              <w:spacing w:after="0" w:line="240" w:lineRule="auto"/>
              <w:rPr>
                <w:sz w:val="16"/>
                <w:szCs w:val="16"/>
              </w:rPr>
            </w:pPr>
            <w:r>
              <w:rPr>
                <w:sz w:val="16"/>
                <w:szCs w:val="16"/>
              </w:rPr>
              <w:t>“</w:t>
            </w:r>
            <w:r w:rsidRPr="00605BB1">
              <w:rPr>
                <w:sz w:val="16"/>
                <w:szCs w:val="16"/>
              </w:rPr>
              <w:t xml:space="preserve">Should </w:t>
            </w:r>
            <w:r>
              <w:rPr>
                <w:sz w:val="16"/>
                <w:szCs w:val="16"/>
              </w:rPr>
              <w:t>churches</w:t>
            </w:r>
            <w:r w:rsidRPr="00605BB1">
              <w:rPr>
                <w:sz w:val="16"/>
                <w:szCs w:val="16"/>
              </w:rPr>
              <w:t xml:space="preserve"> demand celibacy? Should </w:t>
            </w:r>
            <w:r>
              <w:rPr>
                <w:sz w:val="16"/>
                <w:szCs w:val="16"/>
              </w:rPr>
              <w:t>they</w:t>
            </w:r>
            <w:r w:rsidRPr="00605BB1">
              <w:rPr>
                <w:sz w:val="16"/>
                <w:szCs w:val="16"/>
              </w:rPr>
              <w:t xml:space="preserve"> pay salaries?</w:t>
            </w:r>
            <w:r>
              <w:rPr>
                <w:sz w:val="16"/>
                <w:szCs w:val="16"/>
              </w:rPr>
              <w:t>”</w:t>
            </w:r>
          </w:p>
        </w:tc>
      </w:tr>
      <w:tr w:rsidR="00FB736A" w:rsidRPr="00172AC2" w14:paraId="3CC320D1" w14:textId="77777777" w:rsidTr="00FB736A">
        <w:trPr>
          <w:cantSplit/>
        </w:trPr>
        <w:tc>
          <w:tcPr>
            <w:tcW w:w="401" w:type="pct"/>
            <w:shd w:val="clear" w:color="auto" w:fill="DDDDDD" w:themeFill="accent1"/>
            <w:vAlign w:val="center"/>
          </w:tcPr>
          <w:p w14:paraId="6E2703DC" w14:textId="60C12034" w:rsidR="00FB736A" w:rsidRPr="00A403CC" w:rsidRDefault="00FB736A" w:rsidP="00D121A9">
            <w:pPr>
              <w:tabs>
                <w:tab w:val="left" w:pos="360"/>
              </w:tabs>
              <w:spacing w:after="0" w:line="240" w:lineRule="auto"/>
              <w:jc w:val="center"/>
              <w:rPr>
                <w:sz w:val="16"/>
                <w:szCs w:val="16"/>
              </w:rPr>
            </w:pPr>
            <w:r>
              <w:rPr>
                <w:sz w:val="16"/>
                <w:szCs w:val="16"/>
              </w:rPr>
              <w:t>May 21</w:t>
            </w:r>
          </w:p>
        </w:tc>
        <w:tc>
          <w:tcPr>
            <w:tcW w:w="1915" w:type="pct"/>
            <w:vAlign w:val="center"/>
          </w:tcPr>
          <w:p w14:paraId="4878944A" w14:textId="3B089E90" w:rsidR="00FB736A" w:rsidRDefault="00FB736A" w:rsidP="003C4459">
            <w:pPr>
              <w:spacing w:after="0" w:line="240" w:lineRule="auto"/>
              <w:rPr>
                <w:sz w:val="16"/>
                <w:szCs w:val="16"/>
              </w:rPr>
            </w:pPr>
            <w:r>
              <w:rPr>
                <w:sz w:val="16"/>
                <w:szCs w:val="16"/>
              </w:rPr>
              <w:t>• The Jerusalem Council (Acts 15)</w:t>
            </w:r>
          </w:p>
          <w:p w14:paraId="64D4BF5F" w14:textId="450F37F5" w:rsidR="00FB736A" w:rsidRDefault="00FB736A" w:rsidP="003C4459">
            <w:pPr>
              <w:spacing w:after="0" w:line="240" w:lineRule="auto"/>
              <w:rPr>
                <w:sz w:val="16"/>
                <w:szCs w:val="16"/>
              </w:rPr>
            </w:pPr>
            <w:r>
              <w:rPr>
                <w:sz w:val="16"/>
                <w:szCs w:val="16"/>
              </w:rPr>
              <w:t>• The Antioch Incident (Gal 1–2)</w:t>
            </w:r>
          </w:p>
          <w:p w14:paraId="69CC0861" w14:textId="7E854BAF" w:rsidR="00FB736A" w:rsidRPr="00605BB1" w:rsidRDefault="00FB736A" w:rsidP="003C4459">
            <w:pPr>
              <w:spacing w:after="0" w:line="240" w:lineRule="auto"/>
              <w:rPr>
                <w:sz w:val="16"/>
                <w:szCs w:val="16"/>
              </w:rPr>
            </w:pPr>
            <w:r>
              <w:rPr>
                <w:sz w:val="16"/>
                <w:szCs w:val="16"/>
              </w:rPr>
              <w:t>• Paul’s Strategy for Integration (Rom 14–15)</w:t>
            </w:r>
          </w:p>
        </w:tc>
        <w:tc>
          <w:tcPr>
            <w:tcW w:w="1177" w:type="pct"/>
            <w:vAlign w:val="center"/>
          </w:tcPr>
          <w:p w14:paraId="238A512B" w14:textId="77777777" w:rsidR="00FB736A" w:rsidRPr="00605BB1" w:rsidRDefault="00FB736A" w:rsidP="00D121A9">
            <w:pPr>
              <w:spacing w:after="0" w:line="240" w:lineRule="auto"/>
              <w:jc w:val="center"/>
              <w:rPr>
                <w:sz w:val="16"/>
                <w:szCs w:val="16"/>
              </w:rPr>
            </w:pPr>
            <w:r w:rsidRPr="00605BB1">
              <w:rPr>
                <w:sz w:val="16"/>
                <w:szCs w:val="16"/>
              </w:rPr>
              <w:t>Follow the Spirit’s Lead:</w:t>
            </w:r>
          </w:p>
          <w:p w14:paraId="536A5C03" w14:textId="0C58A1D6" w:rsidR="00FB736A" w:rsidRDefault="00FB736A" w:rsidP="00D121A9">
            <w:pPr>
              <w:spacing w:after="0" w:line="240" w:lineRule="auto"/>
              <w:jc w:val="center"/>
              <w:rPr>
                <w:sz w:val="16"/>
                <w:szCs w:val="16"/>
              </w:rPr>
            </w:pPr>
            <w:r w:rsidRPr="00605BB1">
              <w:rPr>
                <w:sz w:val="16"/>
                <w:szCs w:val="16"/>
              </w:rPr>
              <w:t xml:space="preserve">Navigating Change </w:t>
            </w:r>
            <w:r>
              <w:rPr>
                <w:sz w:val="16"/>
                <w:szCs w:val="16"/>
              </w:rPr>
              <w:t>and</w:t>
            </w:r>
            <w:r w:rsidRPr="00605BB1">
              <w:rPr>
                <w:sz w:val="16"/>
                <w:szCs w:val="16"/>
              </w:rPr>
              <w:t xml:space="preserve"> Conflict</w:t>
            </w:r>
          </w:p>
        </w:tc>
        <w:tc>
          <w:tcPr>
            <w:tcW w:w="1507" w:type="pct"/>
            <w:vAlign w:val="center"/>
          </w:tcPr>
          <w:p w14:paraId="3258B2B6" w14:textId="0682C403" w:rsidR="00FB736A" w:rsidRDefault="00FB736A" w:rsidP="00590C45">
            <w:pPr>
              <w:spacing w:after="0" w:line="240" w:lineRule="auto"/>
              <w:rPr>
                <w:sz w:val="16"/>
                <w:szCs w:val="16"/>
              </w:rPr>
            </w:pPr>
            <w:r>
              <w:rPr>
                <w:sz w:val="16"/>
                <w:szCs w:val="16"/>
              </w:rPr>
              <w:t>“How does a good leader know when following the Spirit requires new ways of observing tradition?”</w:t>
            </w:r>
          </w:p>
        </w:tc>
      </w:tr>
      <w:tr w:rsidR="00FB736A" w:rsidRPr="00172AC2" w14:paraId="0262D0CF" w14:textId="77777777" w:rsidTr="00FB736A">
        <w:trPr>
          <w:cantSplit/>
        </w:trPr>
        <w:tc>
          <w:tcPr>
            <w:tcW w:w="401" w:type="pct"/>
            <w:shd w:val="clear" w:color="auto" w:fill="DDDDDD" w:themeFill="accent1"/>
            <w:vAlign w:val="center"/>
          </w:tcPr>
          <w:p w14:paraId="7FF557AD" w14:textId="1D9D3B60" w:rsidR="00FB736A" w:rsidRPr="00A403CC" w:rsidRDefault="00FB736A" w:rsidP="00D121A9">
            <w:pPr>
              <w:tabs>
                <w:tab w:val="left" w:pos="360"/>
              </w:tabs>
              <w:spacing w:after="0" w:line="240" w:lineRule="auto"/>
              <w:jc w:val="center"/>
              <w:rPr>
                <w:sz w:val="16"/>
                <w:szCs w:val="16"/>
              </w:rPr>
            </w:pPr>
            <w:r w:rsidRPr="00A403CC">
              <w:rPr>
                <w:sz w:val="16"/>
                <w:szCs w:val="16"/>
              </w:rPr>
              <w:t>May 26</w:t>
            </w:r>
          </w:p>
        </w:tc>
        <w:tc>
          <w:tcPr>
            <w:tcW w:w="1915" w:type="pct"/>
            <w:vAlign w:val="center"/>
          </w:tcPr>
          <w:p w14:paraId="3AB6F8E3" w14:textId="7139E71B" w:rsidR="00FB736A"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An Initial Response to Criticisms in Corinth (1 Cor)</w:t>
            </w:r>
          </w:p>
          <w:p w14:paraId="0231898D" w14:textId="5563E8EC" w:rsidR="00FB736A" w:rsidRPr="00605BB1" w:rsidRDefault="00FB736A" w:rsidP="003C4459">
            <w:pPr>
              <w:spacing w:after="0" w:line="240" w:lineRule="auto"/>
              <w:rPr>
                <w:rFonts w:cs="TimesNewRomanPSMT"/>
                <w:color w:val="000000"/>
                <w:sz w:val="16"/>
                <w:szCs w:val="16"/>
                <w:lang w:val="en-CA" w:bidi="ar-SA"/>
              </w:rPr>
            </w:pPr>
            <w:r>
              <w:rPr>
                <w:rFonts w:cs="TimesNewRomanPSMT"/>
                <w:color w:val="000000"/>
                <w:sz w:val="16"/>
                <w:szCs w:val="16"/>
                <w:lang w:val="en-CA" w:bidi="ar-SA"/>
              </w:rPr>
              <w:t>• A Subsequent Response (2 Cor)</w:t>
            </w:r>
          </w:p>
        </w:tc>
        <w:tc>
          <w:tcPr>
            <w:tcW w:w="1177" w:type="pct"/>
            <w:vAlign w:val="center"/>
          </w:tcPr>
          <w:p w14:paraId="3F453F99" w14:textId="77777777" w:rsidR="00FB736A" w:rsidRPr="00605BB1" w:rsidRDefault="00FB736A" w:rsidP="00D121A9">
            <w:pPr>
              <w:spacing w:after="0" w:line="240" w:lineRule="auto"/>
              <w:jc w:val="center"/>
              <w:rPr>
                <w:sz w:val="16"/>
                <w:szCs w:val="16"/>
              </w:rPr>
            </w:pPr>
            <w:r w:rsidRPr="00605BB1">
              <w:rPr>
                <w:sz w:val="16"/>
                <w:szCs w:val="16"/>
              </w:rPr>
              <w:t>Success and Failure:</w:t>
            </w:r>
          </w:p>
          <w:p w14:paraId="1B9AA296" w14:textId="6B82B1FB" w:rsidR="00FB736A" w:rsidRPr="00605BB1" w:rsidRDefault="00FB736A" w:rsidP="00D121A9">
            <w:pPr>
              <w:spacing w:after="0" w:line="240" w:lineRule="auto"/>
              <w:jc w:val="center"/>
              <w:rPr>
                <w:sz w:val="16"/>
                <w:szCs w:val="16"/>
              </w:rPr>
            </w:pPr>
            <w:r w:rsidRPr="00605BB1">
              <w:rPr>
                <w:sz w:val="16"/>
                <w:szCs w:val="16"/>
              </w:rPr>
              <w:t>How to Deal with Being a Disappointment</w:t>
            </w:r>
          </w:p>
        </w:tc>
        <w:tc>
          <w:tcPr>
            <w:tcW w:w="1507" w:type="pct"/>
            <w:vAlign w:val="center"/>
          </w:tcPr>
          <w:p w14:paraId="1DAED9D1" w14:textId="61A651B9" w:rsidR="00FB736A" w:rsidRPr="00605BB1" w:rsidRDefault="00FB736A" w:rsidP="00590C45">
            <w:pPr>
              <w:spacing w:after="0" w:line="240" w:lineRule="auto"/>
              <w:rPr>
                <w:sz w:val="16"/>
                <w:szCs w:val="16"/>
              </w:rPr>
            </w:pPr>
            <w:r>
              <w:rPr>
                <w:rFonts w:cs="TimesNewRomanPSMT"/>
                <w:color w:val="000000"/>
                <w:sz w:val="16"/>
                <w:szCs w:val="16"/>
                <w:lang w:val="en-CA" w:bidi="ar-SA"/>
              </w:rPr>
              <w:t>“Is popularity a good indicator of a leader’s effectiveness? Does unpopularity indicate faithfulness?”</w:t>
            </w:r>
          </w:p>
        </w:tc>
      </w:tr>
      <w:tr w:rsidR="00FB736A" w:rsidRPr="00172AC2" w14:paraId="76A3E745" w14:textId="77777777" w:rsidTr="00FB736A">
        <w:trPr>
          <w:cantSplit/>
        </w:trPr>
        <w:tc>
          <w:tcPr>
            <w:tcW w:w="401" w:type="pct"/>
            <w:shd w:val="clear" w:color="auto" w:fill="DDDDDD" w:themeFill="accent1"/>
            <w:vAlign w:val="center"/>
          </w:tcPr>
          <w:p w14:paraId="23F13832" w14:textId="58066467" w:rsidR="00FB736A" w:rsidRPr="00A403CC" w:rsidRDefault="00FB736A" w:rsidP="00D121A9">
            <w:pPr>
              <w:tabs>
                <w:tab w:val="left" w:pos="360"/>
              </w:tabs>
              <w:spacing w:after="0" w:line="240" w:lineRule="auto"/>
              <w:jc w:val="center"/>
              <w:rPr>
                <w:sz w:val="16"/>
                <w:szCs w:val="16"/>
              </w:rPr>
            </w:pPr>
            <w:r w:rsidRPr="00A403CC">
              <w:rPr>
                <w:sz w:val="16"/>
                <w:szCs w:val="16"/>
              </w:rPr>
              <w:t>May 28</w:t>
            </w:r>
          </w:p>
        </w:tc>
        <w:tc>
          <w:tcPr>
            <w:tcW w:w="1915" w:type="pct"/>
            <w:vAlign w:val="center"/>
          </w:tcPr>
          <w:p w14:paraId="78059158" w14:textId="10B28E77" w:rsidR="00FB736A" w:rsidRPr="00605BB1" w:rsidRDefault="00FB736A" w:rsidP="003C4459">
            <w:pPr>
              <w:spacing w:after="0" w:line="240" w:lineRule="auto"/>
              <w:rPr>
                <w:sz w:val="16"/>
                <w:szCs w:val="16"/>
              </w:rPr>
            </w:pPr>
          </w:p>
        </w:tc>
        <w:tc>
          <w:tcPr>
            <w:tcW w:w="1177" w:type="pct"/>
            <w:vAlign w:val="center"/>
          </w:tcPr>
          <w:p w14:paraId="06403C76" w14:textId="4FE52CAC" w:rsidR="00FB736A" w:rsidRDefault="00FB736A" w:rsidP="00D121A9">
            <w:pPr>
              <w:spacing w:after="0" w:line="240" w:lineRule="auto"/>
              <w:jc w:val="center"/>
              <w:rPr>
                <w:sz w:val="16"/>
                <w:szCs w:val="16"/>
              </w:rPr>
            </w:pPr>
            <w:r>
              <w:rPr>
                <w:sz w:val="16"/>
                <w:szCs w:val="16"/>
              </w:rPr>
              <w:t>Conclusion:</w:t>
            </w:r>
          </w:p>
          <w:p w14:paraId="5D9B2371" w14:textId="1B15BBE8" w:rsidR="00FB736A" w:rsidRPr="00605BB1" w:rsidRDefault="00FB736A" w:rsidP="00D121A9">
            <w:pPr>
              <w:spacing w:after="0" w:line="240" w:lineRule="auto"/>
              <w:jc w:val="center"/>
              <w:rPr>
                <w:rFonts w:cs="TimesNewRomanPSMT"/>
                <w:color w:val="000000"/>
                <w:sz w:val="16"/>
                <w:szCs w:val="16"/>
                <w:lang w:val="en-CA" w:bidi="ar-SA"/>
              </w:rPr>
            </w:pPr>
            <w:r>
              <w:rPr>
                <w:sz w:val="16"/>
                <w:szCs w:val="16"/>
              </w:rPr>
              <w:t>Christian Leadership as Discipleship</w:t>
            </w:r>
          </w:p>
        </w:tc>
        <w:tc>
          <w:tcPr>
            <w:tcW w:w="1507" w:type="pct"/>
            <w:vAlign w:val="center"/>
          </w:tcPr>
          <w:p w14:paraId="2B6B1666" w14:textId="449A0D9C" w:rsidR="00FB736A" w:rsidRPr="00605BB1" w:rsidRDefault="00FB736A" w:rsidP="00590C45">
            <w:pPr>
              <w:spacing w:after="0" w:line="240" w:lineRule="auto"/>
              <w:rPr>
                <w:rFonts w:cs="TimesNewRomanPSMT"/>
                <w:color w:val="000000"/>
                <w:sz w:val="16"/>
                <w:szCs w:val="16"/>
                <w:lang w:val="en-CA" w:bidi="ar-SA"/>
              </w:rPr>
            </w:pPr>
            <w:r>
              <w:rPr>
                <w:rFonts w:cs="TimesNewRomanPSMT"/>
                <w:color w:val="000000"/>
                <w:sz w:val="16"/>
                <w:szCs w:val="16"/>
                <w:lang w:val="en-CA" w:bidi="ar-SA"/>
              </w:rPr>
              <w:t>“What are you planning for your final assignment?”</w:t>
            </w:r>
          </w:p>
        </w:tc>
      </w:tr>
      <w:tr w:rsidR="00D121A9" w:rsidRPr="00172AC2" w14:paraId="4349630C" w14:textId="77777777" w:rsidTr="00FB736A">
        <w:trPr>
          <w:cantSplit/>
        </w:trPr>
        <w:tc>
          <w:tcPr>
            <w:tcW w:w="401" w:type="pct"/>
            <w:shd w:val="clear" w:color="auto" w:fill="DDDDDD" w:themeFill="accent1"/>
            <w:vAlign w:val="center"/>
          </w:tcPr>
          <w:p w14:paraId="225810F1" w14:textId="28D4B572" w:rsidR="00D121A9" w:rsidRDefault="00D121A9" w:rsidP="00D121A9">
            <w:pPr>
              <w:tabs>
                <w:tab w:val="left" w:pos="360"/>
              </w:tabs>
              <w:spacing w:after="0" w:line="240" w:lineRule="auto"/>
              <w:jc w:val="center"/>
              <w:rPr>
                <w:sz w:val="16"/>
                <w:szCs w:val="16"/>
              </w:rPr>
            </w:pPr>
            <w:r>
              <w:rPr>
                <w:sz w:val="16"/>
                <w:szCs w:val="16"/>
              </w:rPr>
              <w:t>June 4</w:t>
            </w:r>
          </w:p>
        </w:tc>
        <w:tc>
          <w:tcPr>
            <w:tcW w:w="4599" w:type="pct"/>
            <w:gridSpan w:val="3"/>
            <w:shd w:val="clear" w:color="auto" w:fill="DDDDDD" w:themeFill="accent1"/>
          </w:tcPr>
          <w:p w14:paraId="70D0A414" w14:textId="2F39889B" w:rsidR="00D121A9" w:rsidRDefault="00866F8C" w:rsidP="00D121A9">
            <w:pPr>
              <w:spacing w:after="0" w:line="240" w:lineRule="auto"/>
              <w:jc w:val="center"/>
              <w:rPr>
                <w:sz w:val="16"/>
                <w:szCs w:val="16"/>
              </w:rPr>
            </w:pPr>
            <w:r>
              <w:rPr>
                <w:sz w:val="16"/>
                <w:szCs w:val="16"/>
              </w:rPr>
              <w:t>Reading Due</w:t>
            </w:r>
          </w:p>
        </w:tc>
      </w:tr>
      <w:tr w:rsidR="00D121A9" w:rsidRPr="00172AC2" w14:paraId="6A1BA7C6" w14:textId="77777777" w:rsidTr="00FB736A">
        <w:trPr>
          <w:cantSplit/>
        </w:trPr>
        <w:tc>
          <w:tcPr>
            <w:tcW w:w="401" w:type="pct"/>
            <w:shd w:val="clear" w:color="auto" w:fill="DDDDDD" w:themeFill="accent1"/>
            <w:vAlign w:val="center"/>
          </w:tcPr>
          <w:p w14:paraId="2589681A" w14:textId="1141AD66" w:rsidR="00D121A9" w:rsidRDefault="00D121A9" w:rsidP="00D121A9">
            <w:pPr>
              <w:tabs>
                <w:tab w:val="left" w:pos="360"/>
              </w:tabs>
              <w:spacing w:after="0" w:line="240" w:lineRule="auto"/>
              <w:jc w:val="center"/>
              <w:rPr>
                <w:sz w:val="16"/>
                <w:szCs w:val="16"/>
              </w:rPr>
            </w:pPr>
            <w:r>
              <w:rPr>
                <w:sz w:val="16"/>
                <w:szCs w:val="16"/>
              </w:rPr>
              <w:t>June 11</w:t>
            </w:r>
          </w:p>
        </w:tc>
        <w:tc>
          <w:tcPr>
            <w:tcW w:w="4599" w:type="pct"/>
            <w:gridSpan w:val="3"/>
            <w:shd w:val="clear" w:color="auto" w:fill="DDDDDD" w:themeFill="accent1"/>
          </w:tcPr>
          <w:p w14:paraId="4731C569" w14:textId="20FE71D4" w:rsidR="00D121A9" w:rsidRDefault="00866F8C" w:rsidP="00D121A9">
            <w:pPr>
              <w:spacing w:after="0" w:line="240" w:lineRule="auto"/>
              <w:jc w:val="center"/>
              <w:rPr>
                <w:sz w:val="16"/>
                <w:szCs w:val="16"/>
              </w:rPr>
            </w:pPr>
            <w:r>
              <w:rPr>
                <w:sz w:val="16"/>
                <w:szCs w:val="16"/>
              </w:rPr>
              <w:t>Activities Due</w:t>
            </w:r>
          </w:p>
        </w:tc>
      </w:tr>
      <w:tr w:rsidR="00D121A9" w:rsidRPr="00172AC2" w14:paraId="482AA82D" w14:textId="77777777" w:rsidTr="00FB736A">
        <w:trPr>
          <w:cantSplit/>
        </w:trPr>
        <w:tc>
          <w:tcPr>
            <w:tcW w:w="401" w:type="pct"/>
            <w:shd w:val="clear" w:color="auto" w:fill="DDDDDD" w:themeFill="accent1"/>
            <w:vAlign w:val="center"/>
          </w:tcPr>
          <w:p w14:paraId="08EC304A" w14:textId="701320C7" w:rsidR="00D121A9" w:rsidRPr="00A403CC" w:rsidRDefault="00D121A9" w:rsidP="00D121A9">
            <w:pPr>
              <w:tabs>
                <w:tab w:val="left" w:pos="360"/>
              </w:tabs>
              <w:spacing w:after="0" w:line="240" w:lineRule="auto"/>
              <w:jc w:val="center"/>
              <w:rPr>
                <w:sz w:val="16"/>
                <w:szCs w:val="16"/>
              </w:rPr>
            </w:pPr>
            <w:r>
              <w:rPr>
                <w:sz w:val="16"/>
                <w:szCs w:val="16"/>
              </w:rPr>
              <w:t>June 23</w:t>
            </w:r>
          </w:p>
        </w:tc>
        <w:tc>
          <w:tcPr>
            <w:tcW w:w="4599" w:type="pct"/>
            <w:gridSpan w:val="3"/>
            <w:shd w:val="clear" w:color="auto" w:fill="DDDDDD" w:themeFill="accent1"/>
          </w:tcPr>
          <w:p w14:paraId="5439EC12" w14:textId="527A0C5F" w:rsidR="00D121A9" w:rsidRDefault="00866F8C" w:rsidP="00D121A9">
            <w:pPr>
              <w:spacing w:after="0" w:line="240" w:lineRule="auto"/>
              <w:jc w:val="center"/>
              <w:rPr>
                <w:rFonts w:cs="TimesNewRomanPSMT"/>
                <w:color w:val="000000"/>
                <w:sz w:val="16"/>
                <w:szCs w:val="16"/>
                <w:lang w:val="en-CA" w:bidi="ar-SA"/>
              </w:rPr>
            </w:pPr>
            <w:r>
              <w:rPr>
                <w:rFonts w:cs="TimesNewRomanPSMT"/>
                <w:color w:val="000000"/>
                <w:sz w:val="16"/>
                <w:szCs w:val="16"/>
                <w:lang w:val="en-CA" w:bidi="ar-SA"/>
              </w:rPr>
              <w:t>Final Assignment Due</w:t>
            </w:r>
          </w:p>
        </w:tc>
      </w:tr>
    </w:tbl>
    <w:p w14:paraId="063C2948" w14:textId="1F52899F" w:rsidR="00A2112F" w:rsidRPr="00A2112F" w:rsidRDefault="00A2112F" w:rsidP="00A2112F"/>
    <w:p w14:paraId="6ECAC0F9" w14:textId="5A351B16" w:rsidR="00244C06" w:rsidRDefault="00244C06" w:rsidP="00244C06">
      <w:pPr>
        <w:pStyle w:val="Heading1"/>
      </w:pPr>
      <w:r>
        <w:t>Select Bibliography</w:t>
      </w:r>
    </w:p>
    <w:p w14:paraId="735A068B" w14:textId="77777777" w:rsidR="00244C06" w:rsidRDefault="00244C06" w:rsidP="00244C06">
      <w:pPr>
        <w:autoSpaceDE w:val="0"/>
        <w:autoSpaceDN w:val="0"/>
        <w:adjustRightInd w:val="0"/>
        <w:ind w:left="720" w:hanging="720"/>
        <w:rPr>
          <w:lang w:eastAsia="en-CA"/>
        </w:rPr>
      </w:pPr>
      <w:r w:rsidRPr="00805DB6">
        <w:rPr>
          <w:lang w:eastAsia="en-CA"/>
        </w:rPr>
        <w:t xml:space="preserve">Aitken, Ellen Bradshaw. “To Remember the Lord Jesus: Leadership and Memory in the New Testament.” </w:t>
      </w:r>
      <w:r w:rsidRPr="00805DB6">
        <w:rPr>
          <w:i/>
          <w:lang w:eastAsia="en-CA"/>
        </w:rPr>
        <w:t>Anglican Theological Review</w:t>
      </w:r>
      <w:r w:rsidRPr="00805DB6">
        <w:rPr>
          <w:lang w:eastAsia="en-CA"/>
        </w:rPr>
        <w:t xml:space="preserve"> 91 (2009)</w:t>
      </w:r>
      <w:r>
        <w:rPr>
          <w:lang w:eastAsia="en-CA"/>
        </w:rPr>
        <w:t>:</w:t>
      </w:r>
      <w:r w:rsidRPr="00805DB6">
        <w:rPr>
          <w:lang w:eastAsia="en-CA"/>
        </w:rPr>
        <w:t xml:space="preserve"> 31–46.</w:t>
      </w:r>
    </w:p>
    <w:p w14:paraId="5FB9FD9A" w14:textId="77777777" w:rsidR="00244C06" w:rsidRPr="00C64DE0" w:rsidRDefault="00244C06" w:rsidP="00244C06">
      <w:pPr>
        <w:autoSpaceDE w:val="0"/>
        <w:autoSpaceDN w:val="0"/>
        <w:adjustRightInd w:val="0"/>
        <w:ind w:left="720" w:hanging="720"/>
        <w:rPr>
          <w:lang w:eastAsia="en-CA"/>
        </w:rPr>
      </w:pPr>
      <w:proofErr w:type="spellStart"/>
      <w:r w:rsidRPr="0066733E">
        <w:rPr>
          <w:lang w:eastAsia="en-CA"/>
        </w:rPr>
        <w:t>Barentsen</w:t>
      </w:r>
      <w:proofErr w:type="spellEnd"/>
      <w:r w:rsidRPr="0066733E">
        <w:rPr>
          <w:lang w:eastAsia="en-CA"/>
        </w:rPr>
        <w:t xml:space="preserve">, Jack. </w:t>
      </w:r>
      <w:r w:rsidRPr="0066733E">
        <w:rPr>
          <w:i/>
          <w:iCs/>
          <w:lang w:eastAsia="en-CA"/>
        </w:rPr>
        <w:t>Emerging Leadership in the Pauline Mission: A Social Identity Perspective on Local Leadership Development in Corinth and Ephesus</w:t>
      </w:r>
      <w:r w:rsidRPr="0066733E">
        <w:rPr>
          <w:lang w:eastAsia="en-CA"/>
        </w:rPr>
        <w:t>. Princeton Theological Monograph Series. Eugene: Pickwick, 2011.</w:t>
      </w:r>
    </w:p>
    <w:p w14:paraId="7D42E791" w14:textId="77777777" w:rsidR="00244C06" w:rsidRPr="00083DAB" w:rsidRDefault="00244C06" w:rsidP="00244C06">
      <w:pPr>
        <w:tabs>
          <w:tab w:val="left" w:pos="360"/>
        </w:tabs>
        <w:spacing w:line="300" w:lineRule="atLeast"/>
        <w:ind w:left="720" w:hanging="720"/>
        <w:jc w:val="both"/>
        <w:rPr>
          <w:szCs w:val="24"/>
        </w:rPr>
      </w:pPr>
      <w:r w:rsidRPr="00083DAB">
        <w:rPr>
          <w:szCs w:val="24"/>
        </w:rPr>
        <w:t xml:space="preserve">Burke, Trevor J. and Brian S. Rosner, eds. </w:t>
      </w:r>
      <w:r w:rsidRPr="00083DAB">
        <w:rPr>
          <w:i/>
          <w:iCs/>
          <w:szCs w:val="24"/>
        </w:rPr>
        <w:t>Paul as Missionary: Identity, Activity, Theology, and Practice</w:t>
      </w:r>
      <w:r>
        <w:rPr>
          <w:i/>
          <w:iCs/>
          <w:szCs w:val="24"/>
        </w:rPr>
        <w:t>.</w:t>
      </w:r>
      <w:r w:rsidRPr="00083DAB">
        <w:rPr>
          <w:szCs w:val="24"/>
        </w:rPr>
        <w:t xml:space="preserve"> </w:t>
      </w:r>
      <w:r>
        <w:rPr>
          <w:szCs w:val="24"/>
        </w:rPr>
        <w:t>LNTS. London: T&amp;</w:t>
      </w:r>
      <w:r w:rsidRPr="00083DAB">
        <w:rPr>
          <w:szCs w:val="24"/>
        </w:rPr>
        <w:t>T Clark, 2011</w:t>
      </w:r>
      <w:r>
        <w:rPr>
          <w:szCs w:val="24"/>
        </w:rPr>
        <w:t>.</w:t>
      </w:r>
    </w:p>
    <w:p w14:paraId="0ABA91BA" w14:textId="77777777" w:rsidR="00244C06" w:rsidRDefault="00244C06" w:rsidP="00244C06">
      <w:pPr>
        <w:autoSpaceDE w:val="0"/>
        <w:autoSpaceDN w:val="0"/>
        <w:adjustRightInd w:val="0"/>
        <w:ind w:left="720" w:hanging="720"/>
        <w:rPr>
          <w:lang w:eastAsia="en-CA"/>
        </w:rPr>
      </w:pPr>
      <w:proofErr w:type="spellStart"/>
      <w:r w:rsidRPr="0066733E">
        <w:rPr>
          <w:lang w:eastAsia="en-CA"/>
        </w:rPr>
        <w:lastRenderedPageBreak/>
        <w:t>Burtchaell</w:t>
      </w:r>
      <w:proofErr w:type="spellEnd"/>
      <w:r w:rsidRPr="0066733E">
        <w:rPr>
          <w:lang w:eastAsia="en-CA"/>
        </w:rPr>
        <w:t xml:space="preserve">, James Tunstead. </w:t>
      </w:r>
      <w:r w:rsidRPr="0066733E">
        <w:rPr>
          <w:i/>
          <w:iCs/>
          <w:lang w:eastAsia="en-CA"/>
        </w:rPr>
        <w:t>From Synagogue to Church: Public Services and Offices in the Earliest Christian Communities</w:t>
      </w:r>
      <w:r w:rsidRPr="0066733E">
        <w:rPr>
          <w:lang w:eastAsia="en-CA"/>
        </w:rPr>
        <w:t>. Cambridge: Cambridge University Press, 1992.</w:t>
      </w:r>
    </w:p>
    <w:p w14:paraId="32753D5A" w14:textId="77777777" w:rsidR="00244C06" w:rsidRDefault="00244C06" w:rsidP="00244C06">
      <w:pPr>
        <w:autoSpaceDE w:val="0"/>
        <w:autoSpaceDN w:val="0"/>
        <w:adjustRightInd w:val="0"/>
        <w:ind w:left="720" w:hanging="720"/>
        <w:rPr>
          <w:lang w:eastAsia="en-CA"/>
        </w:rPr>
      </w:pPr>
      <w:r w:rsidRPr="0066733E">
        <w:rPr>
          <w:lang w:eastAsia="en-CA"/>
        </w:rPr>
        <w:t xml:space="preserve">Campbell, R. Alastair. </w:t>
      </w:r>
      <w:r>
        <w:rPr>
          <w:lang w:eastAsia="en-CA"/>
        </w:rPr>
        <w:t>“</w:t>
      </w:r>
      <w:r w:rsidRPr="0066733E">
        <w:rPr>
          <w:lang w:eastAsia="en-CA"/>
        </w:rPr>
        <w:t>The Elders in the Jerusalem Church.</w:t>
      </w:r>
      <w:r>
        <w:rPr>
          <w:lang w:eastAsia="en-CA"/>
        </w:rPr>
        <w:t>”</w:t>
      </w:r>
      <w:r w:rsidRPr="0066733E">
        <w:rPr>
          <w:lang w:eastAsia="en-CA"/>
        </w:rPr>
        <w:t xml:space="preserve"> </w:t>
      </w:r>
      <w:r w:rsidRPr="0066733E">
        <w:rPr>
          <w:i/>
          <w:iCs/>
          <w:lang w:eastAsia="en-CA"/>
        </w:rPr>
        <w:t xml:space="preserve">JTS </w:t>
      </w:r>
      <w:r>
        <w:rPr>
          <w:lang w:eastAsia="en-CA"/>
        </w:rPr>
        <w:t>44</w:t>
      </w:r>
      <w:r w:rsidRPr="0066733E">
        <w:rPr>
          <w:lang w:eastAsia="en-CA"/>
        </w:rPr>
        <w:t xml:space="preserve"> (1993)</w:t>
      </w:r>
      <w:r>
        <w:rPr>
          <w:lang w:eastAsia="en-CA"/>
        </w:rPr>
        <w:t>:</w:t>
      </w:r>
      <w:r w:rsidRPr="0066733E">
        <w:rPr>
          <w:lang w:eastAsia="en-CA"/>
        </w:rPr>
        <w:t xml:space="preserve"> 511</w:t>
      </w:r>
      <w:r>
        <w:rPr>
          <w:lang w:eastAsia="en-CA"/>
        </w:rPr>
        <w:t>–</w:t>
      </w:r>
      <w:r w:rsidRPr="0066733E">
        <w:rPr>
          <w:lang w:eastAsia="en-CA"/>
        </w:rPr>
        <w:t xml:space="preserve"> 28.</w:t>
      </w:r>
    </w:p>
    <w:p w14:paraId="56BF62B0" w14:textId="3726A9FE" w:rsidR="00244C06" w:rsidRPr="00A130AD" w:rsidRDefault="0090771B" w:rsidP="00244C06">
      <w:pPr>
        <w:autoSpaceDE w:val="0"/>
        <w:autoSpaceDN w:val="0"/>
        <w:adjustRightInd w:val="0"/>
        <w:ind w:left="720" w:hanging="720"/>
        <w:rPr>
          <w:lang w:eastAsia="en-CA"/>
        </w:rPr>
      </w:pPr>
      <w:r>
        <w:rPr>
          <w:lang w:eastAsia="en-CA"/>
        </w:rPr>
        <w:t>_____</w:t>
      </w:r>
      <w:r w:rsidR="00244C06" w:rsidRPr="0066733E">
        <w:rPr>
          <w:lang w:eastAsia="en-CA"/>
        </w:rPr>
        <w:t xml:space="preserve">. </w:t>
      </w:r>
      <w:r w:rsidR="00244C06" w:rsidRPr="0066733E">
        <w:rPr>
          <w:i/>
          <w:iCs/>
          <w:lang w:eastAsia="en-CA"/>
        </w:rPr>
        <w:t>The Elders: Seniority within Earliest Christianity</w:t>
      </w:r>
      <w:r w:rsidR="00244C06" w:rsidRPr="0066733E">
        <w:rPr>
          <w:lang w:eastAsia="en-CA"/>
        </w:rPr>
        <w:t>. Edinburgh: T&amp;T Clark, 1994.</w:t>
      </w:r>
    </w:p>
    <w:p w14:paraId="0739CE3C" w14:textId="77777777" w:rsidR="00244C06" w:rsidRDefault="00244C06" w:rsidP="00244C06">
      <w:pPr>
        <w:autoSpaceDE w:val="0"/>
        <w:autoSpaceDN w:val="0"/>
        <w:adjustRightInd w:val="0"/>
        <w:ind w:left="720" w:hanging="720"/>
        <w:rPr>
          <w:lang w:eastAsia="en-CA"/>
        </w:rPr>
      </w:pPr>
      <w:proofErr w:type="spellStart"/>
      <w:r w:rsidRPr="0066733E">
        <w:rPr>
          <w:lang w:eastAsia="en-CA"/>
        </w:rPr>
        <w:t>Campenhausen</w:t>
      </w:r>
      <w:proofErr w:type="spellEnd"/>
      <w:r w:rsidRPr="0066733E">
        <w:rPr>
          <w:lang w:eastAsia="en-CA"/>
        </w:rPr>
        <w:t xml:space="preserve">, Hans von. </w:t>
      </w:r>
      <w:r w:rsidRPr="0066733E">
        <w:rPr>
          <w:i/>
          <w:iCs/>
          <w:lang w:eastAsia="en-CA"/>
        </w:rPr>
        <w:t>Ecclesiastical Authority and Spiritual Power in the Church of the First Three Centuries</w:t>
      </w:r>
      <w:r w:rsidRPr="0066733E">
        <w:rPr>
          <w:lang w:eastAsia="en-CA"/>
        </w:rPr>
        <w:t xml:space="preserve">. Translated by J. A. Baker. London: Adam </w:t>
      </w:r>
      <w:r>
        <w:rPr>
          <w:lang w:eastAsia="en-CA"/>
        </w:rPr>
        <w:t>&amp;</w:t>
      </w:r>
      <w:r w:rsidRPr="0066733E">
        <w:rPr>
          <w:lang w:eastAsia="en-CA"/>
        </w:rPr>
        <w:t xml:space="preserve"> Charles Black, 1969.</w:t>
      </w:r>
    </w:p>
    <w:p w14:paraId="4FA99489" w14:textId="77777777" w:rsidR="00244C06" w:rsidRDefault="00244C06" w:rsidP="00244C06">
      <w:pPr>
        <w:autoSpaceDE w:val="0"/>
        <w:autoSpaceDN w:val="0"/>
        <w:adjustRightInd w:val="0"/>
        <w:ind w:left="720" w:hanging="720"/>
        <w:rPr>
          <w:lang w:eastAsia="en-CA"/>
        </w:rPr>
      </w:pPr>
      <w:r w:rsidRPr="0066733E">
        <w:rPr>
          <w:lang w:eastAsia="en-CA"/>
        </w:rPr>
        <w:t xml:space="preserve">Clarke, Andrew D. </w:t>
      </w:r>
      <w:r w:rsidRPr="0066733E">
        <w:rPr>
          <w:i/>
          <w:iCs/>
          <w:lang w:eastAsia="en-CA"/>
        </w:rPr>
        <w:t>A Pauline Theology of Church Leadership</w:t>
      </w:r>
      <w:r w:rsidRPr="0066733E">
        <w:rPr>
          <w:lang w:eastAsia="en-CA"/>
        </w:rPr>
        <w:t xml:space="preserve">. </w:t>
      </w:r>
      <w:r>
        <w:rPr>
          <w:lang w:eastAsia="en-CA"/>
        </w:rPr>
        <w:t>LNTS. London: T&amp;T Clark, 2008.</w:t>
      </w:r>
    </w:p>
    <w:p w14:paraId="37B42336" w14:textId="310BD87F" w:rsidR="00244C06" w:rsidRDefault="0090771B" w:rsidP="00244C06">
      <w:pPr>
        <w:autoSpaceDE w:val="0"/>
        <w:autoSpaceDN w:val="0"/>
        <w:adjustRightInd w:val="0"/>
        <w:ind w:left="720" w:hanging="720"/>
        <w:rPr>
          <w:lang w:eastAsia="en-CA"/>
        </w:rPr>
      </w:pPr>
      <w:r>
        <w:rPr>
          <w:lang w:eastAsia="en-CA"/>
        </w:rPr>
        <w:t>_____</w:t>
      </w:r>
      <w:r w:rsidRPr="0066733E">
        <w:rPr>
          <w:lang w:eastAsia="en-CA"/>
        </w:rPr>
        <w:t xml:space="preserve">. </w:t>
      </w:r>
      <w:r w:rsidR="00244C06" w:rsidRPr="0066733E">
        <w:rPr>
          <w:i/>
          <w:iCs/>
          <w:lang w:eastAsia="en-CA"/>
        </w:rPr>
        <w:t>Serve the Community of the Church: Christians as Leaders and Ministers</w:t>
      </w:r>
      <w:r w:rsidR="00244C06" w:rsidRPr="0066733E">
        <w:rPr>
          <w:lang w:eastAsia="en-CA"/>
        </w:rPr>
        <w:t>. First-Century Christians in the Graeco-Roman World. Grand Rapids: Eerdmans, 2000.</w:t>
      </w:r>
    </w:p>
    <w:p w14:paraId="14B7A77C" w14:textId="77777777" w:rsidR="00244C06" w:rsidRDefault="00244C06" w:rsidP="00244C06">
      <w:pPr>
        <w:autoSpaceDE w:val="0"/>
        <w:autoSpaceDN w:val="0"/>
        <w:adjustRightInd w:val="0"/>
        <w:ind w:left="720" w:hanging="720"/>
        <w:rPr>
          <w:lang w:eastAsia="en-CA"/>
        </w:rPr>
      </w:pPr>
      <w:r w:rsidRPr="0066733E">
        <w:rPr>
          <w:lang w:eastAsia="en-CA"/>
        </w:rPr>
        <w:t xml:space="preserve">Collins, John N. </w:t>
      </w:r>
      <w:proofErr w:type="spellStart"/>
      <w:r w:rsidRPr="00184706">
        <w:rPr>
          <w:i/>
          <w:lang w:eastAsia="en-CA"/>
        </w:rPr>
        <w:t>Diakonia</w:t>
      </w:r>
      <w:proofErr w:type="spellEnd"/>
      <w:r w:rsidRPr="00184706">
        <w:rPr>
          <w:i/>
          <w:lang w:eastAsia="en-CA"/>
        </w:rPr>
        <w:t>: Re-Interpreting the Ancient Sources</w:t>
      </w:r>
      <w:r w:rsidRPr="0066733E">
        <w:rPr>
          <w:lang w:eastAsia="en-CA"/>
        </w:rPr>
        <w:t>. New York: Oxford University Press, 1990.</w:t>
      </w:r>
    </w:p>
    <w:p w14:paraId="64A103DB" w14:textId="77777777" w:rsidR="00244C06" w:rsidRDefault="00244C06" w:rsidP="00244C06">
      <w:pPr>
        <w:autoSpaceDE w:val="0"/>
        <w:autoSpaceDN w:val="0"/>
        <w:adjustRightInd w:val="0"/>
        <w:ind w:left="720" w:hanging="720"/>
      </w:pPr>
      <w:proofErr w:type="spellStart"/>
      <w:r w:rsidRPr="00C8341E">
        <w:t>Collver</w:t>
      </w:r>
      <w:proofErr w:type="spellEnd"/>
      <w:r w:rsidRPr="00C8341E">
        <w:t>, Albert B</w:t>
      </w:r>
      <w:r>
        <w:t>.,</w:t>
      </w:r>
      <w:r w:rsidRPr="00C8341E">
        <w:t xml:space="preserve"> III. “Deacons: </w:t>
      </w:r>
      <w:r>
        <w:t>O</w:t>
      </w:r>
      <w:r w:rsidRPr="00C8341E">
        <w:t xml:space="preserve">ffice of </w:t>
      </w:r>
      <w:r>
        <w:t>Service or O</w:t>
      </w:r>
      <w:r w:rsidRPr="00C8341E">
        <w:t xml:space="preserve">ffice of the </w:t>
      </w:r>
      <w:r>
        <w:t>W</w:t>
      </w:r>
      <w:r w:rsidRPr="00C8341E">
        <w:t xml:space="preserve">ord?” </w:t>
      </w:r>
      <w:r w:rsidRPr="00007C6C">
        <w:rPr>
          <w:i/>
          <w:iCs/>
        </w:rPr>
        <w:t>Logia</w:t>
      </w:r>
      <w:r w:rsidRPr="00C8341E">
        <w:t xml:space="preserve"> 16 (2007): 31</w:t>
      </w:r>
      <w:r>
        <w:t>–</w:t>
      </w:r>
      <w:r w:rsidRPr="00C8341E">
        <w:t>35.</w:t>
      </w:r>
    </w:p>
    <w:p w14:paraId="101DD129" w14:textId="77777777" w:rsidR="00244C06" w:rsidRPr="0066733E" w:rsidRDefault="00244C06" w:rsidP="00244C06">
      <w:pPr>
        <w:autoSpaceDE w:val="0"/>
        <w:autoSpaceDN w:val="0"/>
        <w:adjustRightInd w:val="0"/>
        <w:ind w:left="720" w:hanging="720"/>
        <w:rPr>
          <w:lang w:eastAsia="en-CA"/>
        </w:rPr>
      </w:pPr>
      <w:r>
        <w:rPr>
          <w:lang w:eastAsia="en-CA"/>
        </w:rPr>
        <w:t>Davies, W. D</w:t>
      </w:r>
      <w:r w:rsidRPr="0066733E">
        <w:rPr>
          <w:lang w:eastAsia="en-CA"/>
        </w:rPr>
        <w:t xml:space="preserve">. </w:t>
      </w:r>
      <w:r w:rsidRPr="0066733E">
        <w:rPr>
          <w:i/>
          <w:iCs/>
          <w:lang w:eastAsia="en-CA"/>
        </w:rPr>
        <w:t>A Normative Pattern of Church Life in the New Testament: Fact or Fancy?</w:t>
      </w:r>
      <w:r w:rsidRPr="0066733E">
        <w:rPr>
          <w:lang w:eastAsia="en-CA"/>
        </w:rPr>
        <w:t xml:space="preserve"> London: James Clarke, 1952.</w:t>
      </w:r>
    </w:p>
    <w:p w14:paraId="62EDDB3F" w14:textId="77777777" w:rsidR="00244C06" w:rsidRDefault="00244C06" w:rsidP="00244C06">
      <w:pPr>
        <w:ind w:left="720" w:hanging="720"/>
      </w:pPr>
      <w:proofErr w:type="spellStart"/>
      <w:r w:rsidRPr="00C8341E">
        <w:t>Donfried</w:t>
      </w:r>
      <w:proofErr w:type="spellEnd"/>
      <w:r w:rsidRPr="00C8341E">
        <w:t xml:space="preserve">, Karl P. “Ministry: Rethinking the Term </w:t>
      </w:r>
      <w:proofErr w:type="spellStart"/>
      <w:r w:rsidRPr="00C8341E">
        <w:t>Diakonia</w:t>
      </w:r>
      <w:proofErr w:type="spellEnd"/>
      <w:r>
        <w:t>.</w:t>
      </w:r>
      <w:r w:rsidRPr="00C8341E">
        <w:t xml:space="preserve">” </w:t>
      </w:r>
      <w:r w:rsidRPr="00007C6C">
        <w:rPr>
          <w:i/>
          <w:iCs/>
        </w:rPr>
        <w:t>Concordia Theological Quarterly</w:t>
      </w:r>
      <w:r>
        <w:t xml:space="preserve"> 56 (1992): 1–15.</w:t>
      </w:r>
    </w:p>
    <w:p w14:paraId="5A00F96B"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Estrada, Nelson P. </w:t>
      </w:r>
      <w:r w:rsidRPr="0066733E">
        <w:rPr>
          <w:i/>
          <w:iCs/>
          <w:lang w:eastAsia="en-CA"/>
        </w:rPr>
        <w:t>From Followers to Leaders: The Apostles in the Ritual of Status Transformation in Acts 1</w:t>
      </w:r>
      <w:r>
        <w:rPr>
          <w:i/>
          <w:iCs/>
          <w:lang w:eastAsia="en-CA"/>
        </w:rPr>
        <w:t>–</w:t>
      </w:r>
      <w:r w:rsidRPr="0066733E">
        <w:rPr>
          <w:i/>
          <w:iCs/>
          <w:lang w:eastAsia="en-CA"/>
        </w:rPr>
        <w:t>2</w:t>
      </w:r>
      <w:r w:rsidRPr="0066733E">
        <w:rPr>
          <w:lang w:eastAsia="en-CA"/>
        </w:rPr>
        <w:t xml:space="preserve">. </w:t>
      </w:r>
      <w:proofErr w:type="spellStart"/>
      <w:r>
        <w:rPr>
          <w:lang w:eastAsia="en-CA"/>
        </w:rPr>
        <w:t>JSNTSup</w:t>
      </w:r>
      <w:proofErr w:type="spellEnd"/>
      <w:r w:rsidRPr="0066733E">
        <w:rPr>
          <w:lang w:eastAsia="en-CA"/>
        </w:rPr>
        <w:t>. London</w:t>
      </w:r>
      <w:r>
        <w:rPr>
          <w:lang w:eastAsia="en-CA"/>
        </w:rPr>
        <w:t>: T&amp;</w:t>
      </w:r>
      <w:r w:rsidRPr="0066733E">
        <w:rPr>
          <w:lang w:eastAsia="en-CA"/>
        </w:rPr>
        <w:t>T Clark International, 2004.</w:t>
      </w:r>
    </w:p>
    <w:p w14:paraId="726D6F89" w14:textId="77777777" w:rsidR="00244C06" w:rsidRPr="0066733E" w:rsidRDefault="00244C06" w:rsidP="00244C06">
      <w:pPr>
        <w:autoSpaceDE w:val="0"/>
        <w:autoSpaceDN w:val="0"/>
        <w:adjustRightInd w:val="0"/>
        <w:ind w:left="720" w:hanging="720"/>
        <w:rPr>
          <w:lang w:eastAsia="en-CA"/>
        </w:rPr>
      </w:pPr>
      <w:proofErr w:type="spellStart"/>
      <w:r w:rsidRPr="0066733E">
        <w:rPr>
          <w:lang w:eastAsia="en-CA"/>
        </w:rPr>
        <w:t>Feddes</w:t>
      </w:r>
      <w:proofErr w:type="spellEnd"/>
      <w:r w:rsidRPr="0066733E">
        <w:rPr>
          <w:lang w:eastAsia="en-CA"/>
        </w:rPr>
        <w:t xml:space="preserve">, David J. </w:t>
      </w:r>
      <w:r>
        <w:rPr>
          <w:lang w:eastAsia="en-CA"/>
        </w:rPr>
        <w:t>“</w:t>
      </w:r>
      <w:r w:rsidRPr="0066733E">
        <w:rPr>
          <w:lang w:eastAsia="en-CA"/>
        </w:rPr>
        <w:t>Caring for God</w:t>
      </w:r>
      <w:r>
        <w:rPr>
          <w:lang w:eastAsia="en-CA"/>
        </w:rPr>
        <w:t>’</w:t>
      </w:r>
      <w:r w:rsidRPr="0066733E">
        <w:rPr>
          <w:lang w:eastAsia="en-CA"/>
        </w:rPr>
        <w:t>s Household: A Leadership Paradigm among New Testament Christians and Its Relevance for Church and Mission Today.</w:t>
      </w:r>
      <w:r>
        <w:rPr>
          <w:lang w:eastAsia="en-CA"/>
        </w:rPr>
        <w:t>”</w:t>
      </w:r>
      <w:r w:rsidRPr="0066733E">
        <w:rPr>
          <w:lang w:eastAsia="en-CA"/>
        </w:rPr>
        <w:t xml:space="preserve"> </w:t>
      </w:r>
      <w:r w:rsidRPr="0066733E">
        <w:rPr>
          <w:i/>
          <w:iCs/>
          <w:lang w:eastAsia="en-CA"/>
        </w:rPr>
        <w:t xml:space="preserve">Calvin Theological Journal </w:t>
      </w:r>
      <w:r>
        <w:rPr>
          <w:lang w:eastAsia="en-CA"/>
        </w:rPr>
        <w:t>43</w:t>
      </w:r>
      <w:r w:rsidRPr="0066733E">
        <w:rPr>
          <w:lang w:eastAsia="en-CA"/>
        </w:rPr>
        <w:t xml:space="preserve"> (2008)</w:t>
      </w:r>
      <w:r>
        <w:rPr>
          <w:lang w:eastAsia="en-CA"/>
        </w:rPr>
        <w:t>:</w:t>
      </w:r>
      <w:r w:rsidRPr="0066733E">
        <w:rPr>
          <w:lang w:eastAsia="en-CA"/>
        </w:rPr>
        <w:t xml:space="preserve"> 274</w:t>
      </w:r>
      <w:r>
        <w:rPr>
          <w:lang w:eastAsia="en-CA"/>
        </w:rPr>
        <w:t>–</w:t>
      </w:r>
      <w:r w:rsidRPr="0066733E">
        <w:rPr>
          <w:lang w:eastAsia="en-CA"/>
        </w:rPr>
        <w:t>99.</w:t>
      </w:r>
    </w:p>
    <w:p w14:paraId="6B5CC9A9" w14:textId="77777777" w:rsidR="00244C06" w:rsidRDefault="00244C06" w:rsidP="00244C06">
      <w:pPr>
        <w:ind w:left="720" w:hanging="720"/>
      </w:pPr>
      <w:r w:rsidRPr="00BF72D6">
        <w:t>Fee, Gordon D</w:t>
      </w:r>
      <w:r w:rsidRPr="0061140C">
        <w:t>.</w:t>
      </w:r>
      <w:r>
        <w:t xml:space="preserve"> </w:t>
      </w:r>
      <w:r w:rsidRPr="00CE2B2D">
        <w:t xml:space="preserve">“Reflections on </w:t>
      </w:r>
      <w:r>
        <w:t>C</w:t>
      </w:r>
      <w:r w:rsidRPr="00CE2B2D">
        <w:t xml:space="preserve">hurch </w:t>
      </w:r>
      <w:r>
        <w:t>O</w:t>
      </w:r>
      <w:r w:rsidRPr="00CE2B2D">
        <w:t xml:space="preserve">rder in the Pastoral Epistles, </w:t>
      </w:r>
      <w:r>
        <w:t>w</w:t>
      </w:r>
      <w:r w:rsidRPr="00CE2B2D">
        <w:t xml:space="preserve">ith </w:t>
      </w:r>
      <w:r>
        <w:t>F</w:t>
      </w:r>
      <w:r w:rsidRPr="00CE2B2D">
        <w:t xml:space="preserve">urther </w:t>
      </w:r>
      <w:r>
        <w:t>Reflection on the H</w:t>
      </w:r>
      <w:r w:rsidRPr="00CE2B2D">
        <w:t xml:space="preserve">ermeneutics of </w:t>
      </w:r>
      <w:r>
        <w:t>A</w:t>
      </w:r>
      <w:r w:rsidRPr="00CE2B2D">
        <w:t xml:space="preserve">d </w:t>
      </w:r>
      <w:r>
        <w:t>H</w:t>
      </w:r>
      <w:r w:rsidRPr="00CE2B2D">
        <w:t xml:space="preserve">oc </w:t>
      </w:r>
      <w:r>
        <w:t>D</w:t>
      </w:r>
      <w:r w:rsidRPr="00CE2B2D">
        <w:t xml:space="preserve">ocuments.” </w:t>
      </w:r>
      <w:r>
        <w:rPr>
          <w:i/>
          <w:iCs/>
        </w:rPr>
        <w:t>JETS</w:t>
      </w:r>
      <w:r w:rsidRPr="00CE2B2D">
        <w:t xml:space="preserve"> 28 (1985): 141</w:t>
      </w:r>
      <w:r>
        <w:t>–</w:t>
      </w:r>
      <w:r w:rsidRPr="00CE2B2D">
        <w:t xml:space="preserve">151. </w:t>
      </w:r>
    </w:p>
    <w:p w14:paraId="61B15200"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Gehring, Roger W. </w:t>
      </w:r>
      <w:r w:rsidRPr="0066733E">
        <w:rPr>
          <w:i/>
          <w:iCs/>
          <w:lang w:eastAsia="en-CA"/>
        </w:rPr>
        <w:t>House Church and Mission: The Importance of Household Structures in Early Christianity</w:t>
      </w:r>
      <w:r w:rsidRPr="0066733E">
        <w:rPr>
          <w:lang w:eastAsia="en-CA"/>
        </w:rPr>
        <w:t>. Peabody: Hendrickson, 2004.</w:t>
      </w:r>
    </w:p>
    <w:p w14:paraId="6AA3C2B5"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Hatch, Edwin. </w:t>
      </w:r>
      <w:r w:rsidRPr="0066733E">
        <w:rPr>
          <w:i/>
          <w:iCs/>
          <w:lang w:eastAsia="en-CA"/>
        </w:rPr>
        <w:t>The Organization of the Early Christian Churches. Eight Lectures Delivered before the University of Oxford, in the Year, 1880</w:t>
      </w:r>
      <w:r>
        <w:rPr>
          <w:lang w:eastAsia="en-CA"/>
        </w:rPr>
        <w:t xml:space="preserve">. 3d. ed. </w:t>
      </w:r>
      <w:r w:rsidRPr="0066733E">
        <w:rPr>
          <w:lang w:eastAsia="en-CA"/>
        </w:rPr>
        <w:t xml:space="preserve">London: </w:t>
      </w:r>
      <w:proofErr w:type="spellStart"/>
      <w:r w:rsidRPr="0066733E">
        <w:rPr>
          <w:lang w:eastAsia="en-CA"/>
        </w:rPr>
        <w:t>Rivingtons</w:t>
      </w:r>
      <w:proofErr w:type="spellEnd"/>
      <w:r w:rsidRPr="0066733E">
        <w:rPr>
          <w:lang w:eastAsia="en-CA"/>
        </w:rPr>
        <w:t>, 1888.</w:t>
      </w:r>
    </w:p>
    <w:p w14:paraId="27718B7F" w14:textId="77777777" w:rsidR="00244C06" w:rsidRPr="0066733E" w:rsidRDefault="00244C06" w:rsidP="00244C06">
      <w:pPr>
        <w:autoSpaceDE w:val="0"/>
        <w:autoSpaceDN w:val="0"/>
        <w:adjustRightInd w:val="0"/>
        <w:ind w:left="720" w:hanging="720"/>
        <w:rPr>
          <w:lang w:eastAsia="en-CA"/>
        </w:rPr>
      </w:pPr>
      <w:proofErr w:type="spellStart"/>
      <w:r w:rsidRPr="0066733E">
        <w:rPr>
          <w:lang w:eastAsia="en-CA"/>
        </w:rPr>
        <w:t>Hiigel</w:t>
      </w:r>
      <w:proofErr w:type="spellEnd"/>
      <w:r w:rsidRPr="0066733E">
        <w:rPr>
          <w:lang w:eastAsia="en-CA"/>
        </w:rPr>
        <w:t xml:space="preserve">, John L. </w:t>
      </w:r>
      <w:r w:rsidRPr="0066733E">
        <w:rPr>
          <w:i/>
          <w:iCs/>
          <w:lang w:eastAsia="en-CA"/>
        </w:rPr>
        <w:t>Leadership in 1 Corinthians: A Case Study in Paul</w:t>
      </w:r>
      <w:r>
        <w:rPr>
          <w:i/>
          <w:iCs/>
          <w:lang w:eastAsia="en-CA"/>
        </w:rPr>
        <w:t>’</w:t>
      </w:r>
      <w:r w:rsidRPr="0066733E">
        <w:rPr>
          <w:i/>
          <w:iCs/>
          <w:lang w:eastAsia="en-CA"/>
        </w:rPr>
        <w:t>s Ecclesiology</w:t>
      </w:r>
      <w:r w:rsidRPr="0066733E">
        <w:rPr>
          <w:lang w:eastAsia="en-CA"/>
        </w:rPr>
        <w:t xml:space="preserve">. Studies in the Bible and Early Christianity. Lewiston: E. </w:t>
      </w:r>
      <w:proofErr w:type="spellStart"/>
      <w:r w:rsidRPr="0066733E">
        <w:rPr>
          <w:lang w:eastAsia="en-CA"/>
        </w:rPr>
        <w:t>Mellen</w:t>
      </w:r>
      <w:proofErr w:type="spellEnd"/>
      <w:r w:rsidRPr="0066733E">
        <w:rPr>
          <w:lang w:eastAsia="en-CA"/>
        </w:rPr>
        <w:t xml:space="preserve"> Press, 2003.</w:t>
      </w:r>
    </w:p>
    <w:p w14:paraId="4A0156A3"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Holmberg, Bengt. </w:t>
      </w:r>
      <w:r w:rsidRPr="0066733E">
        <w:rPr>
          <w:i/>
          <w:iCs/>
          <w:lang w:eastAsia="en-CA"/>
        </w:rPr>
        <w:t>Paul and Power: The Structure of Authority in the Primitive Church as Reflected in the Pauline Epistles</w:t>
      </w:r>
      <w:r w:rsidRPr="0066733E">
        <w:rPr>
          <w:lang w:eastAsia="en-CA"/>
        </w:rPr>
        <w:t xml:space="preserve">. </w:t>
      </w:r>
      <w:proofErr w:type="spellStart"/>
      <w:r w:rsidRPr="0066733E">
        <w:rPr>
          <w:lang w:eastAsia="en-CA"/>
        </w:rPr>
        <w:t>Coniectanea</w:t>
      </w:r>
      <w:proofErr w:type="spellEnd"/>
      <w:r w:rsidRPr="0066733E">
        <w:rPr>
          <w:lang w:eastAsia="en-CA"/>
        </w:rPr>
        <w:t xml:space="preserve"> </w:t>
      </w:r>
      <w:proofErr w:type="spellStart"/>
      <w:r w:rsidRPr="0066733E">
        <w:rPr>
          <w:lang w:eastAsia="en-CA"/>
        </w:rPr>
        <w:t>Biblica</w:t>
      </w:r>
      <w:proofErr w:type="spellEnd"/>
      <w:r w:rsidRPr="0066733E">
        <w:rPr>
          <w:lang w:eastAsia="en-CA"/>
        </w:rPr>
        <w:t xml:space="preserve">. Lund, Sweden: CWK </w:t>
      </w:r>
      <w:proofErr w:type="spellStart"/>
      <w:r w:rsidRPr="0066733E">
        <w:rPr>
          <w:lang w:eastAsia="en-CA"/>
        </w:rPr>
        <w:t>Gleerup</w:t>
      </w:r>
      <w:proofErr w:type="spellEnd"/>
      <w:r w:rsidRPr="0066733E">
        <w:rPr>
          <w:lang w:eastAsia="en-CA"/>
        </w:rPr>
        <w:t>, 1978.</w:t>
      </w:r>
    </w:p>
    <w:p w14:paraId="30657A57"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Knight, George W. </w:t>
      </w:r>
      <w:r>
        <w:rPr>
          <w:lang w:eastAsia="en-CA"/>
        </w:rPr>
        <w:t>“</w:t>
      </w:r>
      <w:r w:rsidRPr="0066733E">
        <w:rPr>
          <w:lang w:eastAsia="en-CA"/>
        </w:rPr>
        <w:t>The Number and Functions of the Permanent Offices in the New Testament Church.</w:t>
      </w:r>
      <w:r>
        <w:rPr>
          <w:lang w:eastAsia="en-CA"/>
        </w:rPr>
        <w:t>”</w:t>
      </w:r>
      <w:r w:rsidRPr="0066733E">
        <w:rPr>
          <w:lang w:eastAsia="en-CA"/>
        </w:rPr>
        <w:t xml:space="preserve"> </w:t>
      </w:r>
      <w:proofErr w:type="spellStart"/>
      <w:r w:rsidRPr="0066733E">
        <w:rPr>
          <w:i/>
          <w:iCs/>
          <w:lang w:eastAsia="en-CA"/>
        </w:rPr>
        <w:t>Presbyterion</w:t>
      </w:r>
      <w:proofErr w:type="spellEnd"/>
      <w:r w:rsidRPr="0066733E">
        <w:rPr>
          <w:i/>
          <w:iCs/>
          <w:lang w:eastAsia="en-CA"/>
        </w:rPr>
        <w:t xml:space="preserve"> </w:t>
      </w:r>
      <w:r w:rsidRPr="0066733E">
        <w:rPr>
          <w:lang w:eastAsia="en-CA"/>
        </w:rPr>
        <w:t>1 (1975) 111</w:t>
      </w:r>
      <w:r>
        <w:rPr>
          <w:lang w:eastAsia="en-CA"/>
        </w:rPr>
        <w:t>–</w:t>
      </w:r>
      <w:r w:rsidRPr="0066733E">
        <w:rPr>
          <w:lang w:eastAsia="en-CA"/>
        </w:rPr>
        <w:t>16.</w:t>
      </w:r>
    </w:p>
    <w:p w14:paraId="40132E40" w14:textId="16D0F894" w:rsidR="00244C06" w:rsidRPr="00A130AD" w:rsidRDefault="0090771B" w:rsidP="00244C06">
      <w:pPr>
        <w:autoSpaceDE w:val="0"/>
        <w:autoSpaceDN w:val="0"/>
        <w:adjustRightInd w:val="0"/>
        <w:ind w:left="720" w:hanging="720"/>
        <w:rPr>
          <w:lang w:eastAsia="en-CA"/>
        </w:rPr>
      </w:pPr>
      <w:r>
        <w:rPr>
          <w:lang w:eastAsia="en-CA"/>
        </w:rPr>
        <w:lastRenderedPageBreak/>
        <w:t>_____</w:t>
      </w:r>
      <w:r w:rsidRPr="0066733E">
        <w:rPr>
          <w:lang w:eastAsia="en-CA"/>
        </w:rPr>
        <w:t>.</w:t>
      </w:r>
      <w:r w:rsidR="00244C06" w:rsidRPr="0066733E">
        <w:rPr>
          <w:lang w:eastAsia="en-CA"/>
        </w:rPr>
        <w:t xml:space="preserve"> </w:t>
      </w:r>
      <w:r w:rsidR="00244C06">
        <w:rPr>
          <w:lang w:eastAsia="en-CA"/>
        </w:rPr>
        <w:t>“</w:t>
      </w:r>
      <w:r w:rsidR="00244C06" w:rsidRPr="0066733E">
        <w:rPr>
          <w:lang w:eastAsia="en-CA"/>
        </w:rPr>
        <w:t>Two Offices (Elders or Bishops and Deacons) and Two Orders of Elders (Preaching or Teaching Elders and Ruling Elders): A New Testament Study.</w:t>
      </w:r>
      <w:r w:rsidR="00244C06">
        <w:rPr>
          <w:lang w:eastAsia="en-CA"/>
        </w:rPr>
        <w:t>”</w:t>
      </w:r>
      <w:r w:rsidR="00244C06" w:rsidRPr="0066733E">
        <w:rPr>
          <w:lang w:eastAsia="en-CA"/>
        </w:rPr>
        <w:t xml:space="preserve"> </w:t>
      </w:r>
      <w:proofErr w:type="spellStart"/>
      <w:r w:rsidR="00244C06" w:rsidRPr="0066733E">
        <w:rPr>
          <w:i/>
          <w:iCs/>
          <w:lang w:eastAsia="en-CA"/>
        </w:rPr>
        <w:t>Presbyterion</w:t>
      </w:r>
      <w:proofErr w:type="spellEnd"/>
      <w:r w:rsidR="00244C06" w:rsidRPr="0066733E">
        <w:rPr>
          <w:i/>
          <w:iCs/>
          <w:lang w:eastAsia="en-CA"/>
        </w:rPr>
        <w:t xml:space="preserve"> </w:t>
      </w:r>
      <w:r w:rsidR="00244C06" w:rsidRPr="0066733E">
        <w:rPr>
          <w:lang w:eastAsia="en-CA"/>
        </w:rPr>
        <w:t>11 (1985)</w:t>
      </w:r>
      <w:r w:rsidR="00244C06">
        <w:rPr>
          <w:lang w:eastAsia="en-CA"/>
        </w:rPr>
        <w:t>:</w:t>
      </w:r>
      <w:r w:rsidR="00244C06" w:rsidRPr="0066733E">
        <w:rPr>
          <w:lang w:eastAsia="en-CA"/>
        </w:rPr>
        <w:t xml:space="preserve"> 1</w:t>
      </w:r>
      <w:r w:rsidR="00244C06">
        <w:rPr>
          <w:lang w:eastAsia="en-CA"/>
        </w:rPr>
        <w:t>–</w:t>
      </w:r>
      <w:r w:rsidR="00244C06" w:rsidRPr="0066733E">
        <w:rPr>
          <w:lang w:eastAsia="en-CA"/>
        </w:rPr>
        <w:t>12.</w:t>
      </w:r>
    </w:p>
    <w:p w14:paraId="3AE23480"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Lightfoot, Joseph Barber. </w:t>
      </w:r>
      <w:r w:rsidRPr="0066733E">
        <w:rPr>
          <w:i/>
          <w:iCs/>
          <w:lang w:eastAsia="en-CA"/>
        </w:rPr>
        <w:t>The Christian Ministry</w:t>
      </w:r>
      <w:r w:rsidRPr="0066733E">
        <w:rPr>
          <w:lang w:eastAsia="en-CA"/>
        </w:rPr>
        <w:t>. London: Macmillan, 1903.</w:t>
      </w:r>
    </w:p>
    <w:p w14:paraId="1304F7E2"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Longenecker, Richard N. </w:t>
      </w:r>
      <w:r>
        <w:rPr>
          <w:lang w:eastAsia="en-CA"/>
        </w:rPr>
        <w:t>“</w:t>
      </w:r>
      <w:r w:rsidRPr="0066733E">
        <w:rPr>
          <w:lang w:eastAsia="en-CA"/>
        </w:rPr>
        <w:t>Paul</w:t>
      </w:r>
      <w:r>
        <w:rPr>
          <w:lang w:eastAsia="en-CA"/>
        </w:rPr>
        <w:t>’</w:t>
      </w:r>
      <w:r w:rsidRPr="0066733E">
        <w:rPr>
          <w:lang w:eastAsia="en-CA"/>
        </w:rPr>
        <w:t>s Vision of the Church and Community Formation in His Major Missionary Letters.</w:t>
      </w:r>
      <w:r>
        <w:rPr>
          <w:lang w:eastAsia="en-CA"/>
        </w:rPr>
        <w:t>”</w:t>
      </w:r>
      <w:r w:rsidRPr="0066733E">
        <w:rPr>
          <w:lang w:eastAsia="en-CA"/>
        </w:rPr>
        <w:t xml:space="preserve"> In </w:t>
      </w:r>
      <w:r w:rsidRPr="0066733E">
        <w:rPr>
          <w:i/>
          <w:iCs/>
          <w:lang w:eastAsia="en-CA"/>
        </w:rPr>
        <w:t>Community Formation in the Early Church and the Church Today</w:t>
      </w:r>
      <w:r w:rsidRPr="0066733E">
        <w:rPr>
          <w:lang w:eastAsia="en-CA"/>
        </w:rPr>
        <w:t>, edited by Richard N. Longenecker, 73</w:t>
      </w:r>
      <w:r>
        <w:rPr>
          <w:lang w:eastAsia="en-CA"/>
        </w:rPr>
        <w:t>–</w:t>
      </w:r>
      <w:r w:rsidRPr="0066733E">
        <w:rPr>
          <w:lang w:eastAsia="en-CA"/>
        </w:rPr>
        <w:t>88. Peabody: Hendrickson, 2002.</w:t>
      </w:r>
    </w:p>
    <w:p w14:paraId="40A6435D"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MacDonald, Margaret Y. </w:t>
      </w:r>
      <w:r w:rsidRPr="0066733E">
        <w:rPr>
          <w:i/>
          <w:iCs/>
          <w:lang w:eastAsia="en-CA"/>
        </w:rPr>
        <w:t xml:space="preserve">The Pauline Churches: A Socio-Historical Study of Institutionalization in the Pauline and </w:t>
      </w:r>
      <w:proofErr w:type="spellStart"/>
      <w:r w:rsidRPr="0066733E">
        <w:rPr>
          <w:i/>
          <w:iCs/>
          <w:lang w:eastAsia="en-CA"/>
        </w:rPr>
        <w:t>Deutero</w:t>
      </w:r>
      <w:proofErr w:type="spellEnd"/>
      <w:r w:rsidRPr="0066733E">
        <w:rPr>
          <w:i/>
          <w:iCs/>
          <w:lang w:eastAsia="en-CA"/>
        </w:rPr>
        <w:t>-Pauline Writings</w:t>
      </w:r>
      <w:r w:rsidRPr="0066733E">
        <w:rPr>
          <w:lang w:eastAsia="en-CA"/>
        </w:rPr>
        <w:t xml:space="preserve">. </w:t>
      </w:r>
      <w:r>
        <w:rPr>
          <w:lang w:eastAsia="en-CA"/>
        </w:rPr>
        <w:t>SNTSMS</w:t>
      </w:r>
      <w:r w:rsidRPr="0066733E">
        <w:rPr>
          <w:lang w:eastAsia="en-CA"/>
        </w:rPr>
        <w:t>. Cambridge: Cambridge University Press, 1988.</w:t>
      </w:r>
    </w:p>
    <w:p w14:paraId="45730B58"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Marshall, I. Howard. </w:t>
      </w:r>
      <w:r>
        <w:rPr>
          <w:lang w:eastAsia="en-CA"/>
        </w:rPr>
        <w:t>“</w:t>
      </w:r>
      <w:r w:rsidRPr="0066733E">
        <w:rPr>
          <w:lang w:eastAsia="en-CA"/>
        </w:rPr>
        <w:t>Congregations and Ministry in the Pastoral Epistles.</w:t>
      </w:r>
      <w:r>
        <w:rPr>
          <w:lang w:eastAsia="en-CA"/>
        </w:rPr>
        <w:t>”</w:t>
      </w:r>
      <w:r w:rsidRPr="0066733E">
        <w:rPr>
          <w:lang w:eastAsia="en-CA"/>
        </w:rPr>
        <w:t xml:space="preserve"> In </w:t>
      </w:r>
      <w:r w:rsidRPr="0066733E">
        <w:rPr>
          <w:i/>
          <w:iCs/>
          <w:lang w:eastAsia="en-CA"/>
        </w:rPr>
        <w:t>Community Formation in the Early Church and the Church Today</w:t>
      </w:r>
      <w:r w:rsidRPr="0066733E">
        <w:rPr>
          <w:lang w:eastAsia="en-CA"/>
        </w:rPr>
        <w:t>, edited by Richard N. Longenecker, 105</w:t>
      </w:r>
      <w:r>
        <w:rPr>
          <w:lang w:eastAsia="en-CA"/>
        </w:rPr>
        <w:t>–</w:t>
      </w:r>
      <w:r w:rsidRPr="0066733E">
        <w:rPr>
          <w:lang w:eastAsia="en-CA"/>
        </w:rPr>
        <w:t>25. Peabody: Hendrickson, 2002.</w:t>
      </w:r>
    </w:p>
    <w:p w14:paraId="69871086" w14:textId="77777777" w:rsidR="00244C06" w:rsidRPr="0066733E" w:rsidRDefault="00244C06" w:rsidP="00244C06">
      <w:pPr>
        <w:autoSpaceDE w:val="0"/>
        <w:autoSpaceDN w:val="0"/>
        <w:adjustRightInd w:val="0"/>
        <w:ind w:left="720" w:hanging="720"/>
        <w:rPr>
          <w:lang w:eastAsia="en-CA"/>
        </w:rPr>
      </w:pPr>
      <w:r w:rsidRPr="0066733E">
        <w:rPr>
          <w:lang w:eastAsia="en-CA"/>
        </w:rPr>
        <w:t xml:space="preserve">Merkle, Benjamin L. </w:t>
      </w:r>
      <w:r>
        <w:rPr>
          <w:lang w:eastAsia="en-CA"/>
        </w:rPr>
        <w:t>“</w:t>
      </w:r>
      <w:r w:rsidRPr="0066733E">
        <w:rPr>
          <w:lang w:eastAsia="en-CA"/>
        </w:rPr>
        <w:t>Hierarchy in the Church? Instruction from the Pastoral Epistles Concerning Elders and Overseers.</w:t>
      </w:r>
      <w:r>
        <w:rPr>
          <w:lang w:eastAsia="en-CA"/>
        </w:rPr>
        <w:t>”</w:t>
      </w:r>
      <w:r w:rsidRPr="0066733E">
        <w:rPr>
          <w:lang w:eastAsia="en-CA"/>
        </w:rPr>
        <w:t xml:space="preserve"> </w:t>
      </w:r>
      <w:r w:rsidRPr="0066733E">
        <w:rPr>
          <w:i/>
          <w:iCs/>
          <w:lang w:eastAsia="en-CA"/>
        </w:rPr>
        <w:t xml:space="preserve">SBJT </w:t>
      </w:r>
      <w:r>
        <w:rPr>
          <w:lang w:eastAsia="en-CA"/>
        </w:rPr>
        <w:t>7</w:t>
      </w:r>
      <w:r w:rsidRPr="0066733E">
        <w:rPr>
          <w:lang w:eastAsia="en-CA"/>
        </w:rPr>
        <w:t xml:space="preserve"> (2003)</w:t>
      </w:r>
      <w:r>
        <w:rPr>
          <w:lang w:eastAsia="en-CA"/>
        </w:rPr>
        <w:t>:</w:t>
      </w:r>
      <w:r w:rsidRPr="0066733E">
        <w:rPr>
          <w:lang w:eastAsia="en-CA"/>
        </w:rPr>
        <w:t xml:space="preserve"> 32</w:t>
      </w:r>
      <w:r>
        <w:rPr>
          <w:lang w:eastAsia="en-CA"/>
        </w:rPr>
        <w:t>–</w:t>
      </w:r>
      <w:r w:rsidRPr="0066733E">
        <w:rPr>
          <w:lang w:eastAsia="en-CA"/>
        </w:rPr>
        <w:t>43.</w:t>
      </w:r>
    </w:p>
    <w:p w14:paraId="7D91D18C" w14:textId="77777777" w:rsidR="00244C06" w:rsidRPr="00F411B2" w:rsidRDefault="00244C06" w:rsidP="00244C06">
      <w:pPr>
        <w:ind w:left="720" w:hanging="720"/>
      </w:pPr>
      <w:proofErr w:type="spellStart"/>
      <w:r>
        <w:t>Osiek</w:t>
      </w:r>
      <w:proofErr w:type="spellEnd"/>
      <w:r>
        <w:t xml:space="preserve">, Carolyn and David L. Balch. </w:t>
      </w:r>
      <w:r>
        <w:rPr>
          <w:i/>
          <w:iCs/>
        </w:rPr>
        <w:t xml:space="preserve">Family in the New Testament World: Households and House Churches. </w:t>
      </w:r>
      <w:r>
        <w:t>The Family, Religion and Culture. Louisville: Westminster John Knox, 1997.</w:t>
      </w:r>
    </w:p>
    <w:p w14:paraId="5E20E523" w14:textId="77777777" w:rsidR="00244C06" w:rsidRPr="00F411B2" w:rsidRDefault="00244C06" w:rsidP="00244C06">
      <w:pPr>
        <w:autoSpaceDE w:val="0"/>
        <w:autoSpaceDN w:val="0"/>
        <w:adjustRightInd w:val="0"/>
        <w:ind w:left="720" w:hanging="720"/>
        <w:rPr>
          <w:lang w:eastAsia="en-CA"/>
        </w:rPr>
      </w:pPr>
      <w:r w:rsidRPr="0066733E">
        <w:rPr>
          <w:lang w:eastAsia="en-CA"/>
        </w:rPr>
        <w:t xml:space="preserve">Schweizer, Eduard. </w:t>
      </w:r>
      <w:r w:rsidRPr="0066733E">
        <w:rPr>
          <w:i/>
          <w:iCs/>
          <w:lang w:eastAsia="en-CA"/>
        </w:rPr>
        <w:t>Church Order in the New Testament</w:t>
      </w:r>
      <w:r w:rsidRPr="0066733E">
        <w:rPr>
          <w:lang w:eastAsia="en-CA"/>
        </w:rPr>
        <w:t>. Translated by Frank Clarke. Studies in Biblical Theology. London: SCM Press, 1961.</w:t>
      </w:r>
    </w:p>
    <w:p w14:paraId="2F036488" w14:textId="77777777" w:rsidR="00244C06" w:rsidRDefault="00244C06" w:rsidP="00244C06">
      <w:pPr>
        <w:autoSpaceDE w:val="0"/>
        <w:autoSpaceDN w:val="0"/>
        <w:adjustRightInd w:val="0"/>
        <w:ind w:left="720" w:hanging="720"/>
        <w:rPr>
          <w:lang w:eastAsia="en-CA"/>
        </w:rPr>
      </w:pPr>
      <w:r w:rsidRPr="0066733E">
        <w:rPr>
          <w:lang w:eastAsia="en-CA"/>
        </w:rPr>
        <w:t xml:space="preserve">Stepp, Perry Leon. </w:t>
      </w:r>
      <w:r w:rsidRPr="0066733E">
        <w:rPr>
          <w:i/>
          <w:iCs/>
          <w:lang w:eastAsia="en-CA"/>
        </w:rPr>
        <w:t>Leadership Succession in the World of the Pauline Circle</w:t>
      </w:r>
      <w:r>
        <w:rPr>
          <w:lang w:eastAsia="en-CA"/>
        </w:rPr>
        <w:t>. New Testament Monographs</w:t>
      </w:r>
      <w:r w:rsidRPr="0066733E">
        <w:rPr>
          <w:lang w:eastAsia="en-CA"/>
        </w:rPr>
        <w:t>. Sheffield: Sheffield Phoenix, 2005.</w:t>
      </w:r>
    </w:p>
    <w:p w14:paraId="30346FB4" w14:textId="77777777" w:rsidR="00244C06" w:rsidRDefault="00244C06" w:rsidP="00244C06">
      <w:pPr>
        <w:autoSpaceDE w:val="0"/>
        <w:autoSpaceDN w:val="0"/>
        <w:adjustRightInd w:val="0"/>
        <w:ind w:left="720" w:hanging="720"/>
        <w:rPr>
          <w:lang w:eastAsia="en-CA"/>
        </w:rPr>
      </w:pPr>
      <w:r w:rsidRPr="005F5648">
        <w:rPr>
          <w:lang w:eastAsia="en-CA"/>
        </w:rPr>
        <w:t xml:space="preserve">Tidball, Derek. </w:t>
      </w:r>
      <w:r w:rsidRPr="005F5648">
        <w:rPr>
          <w:i/>
          <w:lang w:eastAsia="en-CA"/>
        </w:rPr>
        <w:t>Ministry by the Book: New Testament Patterns for Pastoral Leadership</w:t>
      </w:r>
      <w:r w:rsidRPr="005F5648">
        <w:rPr>
          <w:lang w:eastAsia="en-CA"/>
        </w:rPr>
        <w:t>. Downers Grove: IVP, 2008.</w:t>
      </w:r>
    </w:p>
    <w:p w14:paraId="66AE0C01" w14:textId="77777777" w:rsidR="00244C06" w:rsidRDefault="00244C06" w:rsidP="00244C06">
      <w:pPr>
        <w:autoSpaceDE w:val="0"/>
        <w:autoSpaceDN w:val="0"/>
        <w:adjustRightInd w:val="0"/>
        <w:ind w:left="720" w:hanging="720"/>
        <w:rPr>
          <w:lang w:eastAsia="en-CA"/>
        </w:rPr>
      </w:pPr>
      <w:r w:rsidRPr="0066733E">
        <w:rPr>
          <w:lang w:eastAsia="en-CA"/>
        </w:rPr>
        <w:t xml:space="preserve">Van Zyl, H. C. </w:t>
      </w:r>
      <w:r>
        <w:rPr>
          <w:lang w:eastAsia="en-CA"/>
        </w:rPr>
        <w:t>“</w:t>
      </w:r>
      <w:r w:rsidRPr="0066733E">
        <w:rPr>
          <w:lang w:eastAsia="en-CA"/>
        </w:rPr>
        <w:t>The Evolution of Church Leadership in the New Testament</w:t>
      </w:r>
      <w:r>
        <w:rPr>
          <w:lang w:eastAsia="en-CA"/>
        </w:rPr>
        <w:t>—</w:t>
      </w:r>
      <w:r w:rsidRPr="0066733E">
        <w:rPr>
          <w:lang w:eastAsia="en-CA"/>
        </w:rPr>
        <w:t>a New Consensus.</w:t>
      </w:r>
      <w:r>
        <w:rPr>
          <w:lang w:eastAsia="en-CA"/>
        </w:rPr>
        <w:t>”</w:t>
      </w:r>
      <w:r w:rsidRPr="0066733E">
        <w:rPr>
          <w:lang w:eastAsia="en-CA"/>
        </w:rPr>
        <w:t xml:space="preserve"> </w:t>
      </w:r>
      <w:proofErr w:type="spellStart"/>
      <w:r w:rsidRPr="0066733E">
        <w:rPr>
          <w:i/>
          <w:iCs/>
          <w:lang w:eastAsia="en-CA"/>
        </w:rPr>
        <w:t>Neotestamentica</w:t>
      </w:r>
      <w:proofErr w:type="spellEnd"/>
      <w:r w:rsidRPr="0066733E">
        <w:rPr>
          <w:i/>
          <w:iCs/>
          <w:lang w:eastAsia="en-CA"/>
        </w:rPr>
        <w:t xml:space="preserve"> </w:t>
      </w:r>
      <w:r w:rsidRPr="0066733E">
        <w:rPr>
          <w:lang w:eastAsia="en-CA"/>
        </w:rPr>
        <w:t>32 (1998)</w:t>
      </w:r>
      <w:r>
        <w:rPr>
          <w:lang w:eastAsia="en-CA"/>
        </w:rPr>
        <w:t>:</w:t>
      </w:r>
      <w:r w:rsidRPr="0066733E">
        <w:rPr>
          <w:lang w:eastAsia="en-CA"/>
        </w:rPr>
        <w:t xml:space="preserve"> 585</w:t>
      </w:r>
      <w:r>
        <w:rPr>
          <w:lang w:eastAsia="en-CA"/>
        </w:rPr>
        <w:t>–</w:t>
      </w:r>
      <w:r w:rsidRPr="0066733E">
        <w:rPr>
          <w:lang w:eastAsia="en-CA"/>
        </w:rPr>
        <w:t>604.</w:t>
      </w:r>
    </w:p>
    <w:p w14:paraId="3E0F645F" w14:textId="77777777" w:rsidR="00244C06" w:rsidRDefault="00244C06" w:rsidP="00244C06">
      <w:pPr>
        <w:autoSpaceDE w:val="0"/>
        <w:autoSpaceDN w:val="0"/>
        <w:adjustRightInd w:val="0"/>
        <w:ind w:left="720" w:hanging="720"/>
        <w:rPr>
          <w:lang w:eastAsia="en-CA"/>
        </w:rPr>
      </w:pPr>
      <w:proofErr w:type="spellStart"/>
      <w:r w:rsidRPr="0066733E">
        <w:rPr>
          <w:lang w:eastAsia="en-CA"/>
        </w:rPr>
        <w:t>Verbrugge</w:t>
      </w:r>
      <w:proofErr w:type="spellEnd"/>
      <w:r w:rsidRPr="0066733E">
        <w:rPr>
          <w:lang w:eastAsia="en-CA"/>
        </w:rPr>
        <w:t xml:space="preserve">, </w:t>
      </w:r>
      <w:proofErr w:type="spellStart"/>
      <w:r w:rsidRPr="0066733E">
        <w:rPr>
          <w:lang w:eastAsia="en-CA"/>
        </w:rPr>
        <w:t>Verlyn</w:t>
      </w:r>
      <w:proofErr w:type="spellEnd"/>
      <w:r w:rsidRPr="0066733E">
        <w:rPr>
          <w:lang w:eastAsia="en-CA"/>
        </w:rPr>
        <w:t xml:space="preserve"> D. </w:t>
      </w:r>
      <w:r w:rsidRPr="0066733E">
        <w:rPr>
          <w:i/>
          <w:iCs/>
          <w:lang w:eastAsia="en-CA"/>
        </w:rPr>
        <w:t>Paul</w:t>
      </w:r>
      <w:r>
        <w:rPr>
          <w:i/>
          <w:iCs/>
          <w:lang w:eastAsia="en-CA"/>
        </w:rPr>
        <w:t>’</w:t>
      </w:r>
      <w:r w:rsidRPr="0066733E">
        <w:rPr>
          <w:i/>
          <w:iCs/>
          <w:lang w:eastAsia="en-CA"/>
        </w:rPr>
        <w:t>s Style of Church Leadership Illustrated by His Instructions to the Corinthians on the Collection</w:t>
      </w:r>
      <w:r w:rsidRPr="0066733E">
        <w:rPr>
          <w:lang w:eastAsia="en-CA"/>
        </w:rPr>
        <w:t xml:space="preserve">. San Francisco: </w:t>
      </w:r>
      <w:proofErr w:type="spellStart"/>
      <w:r w:rsidRPr="0066733E">
        <w:rPr>
          <w:lang w:eastAsia="en-CA"/>
        </w:rPr>
        <w:t>Mellen</w:t>
      </w:r>
      <w:proofErr w:type="spellEnd"/>
      <w:r w:rsidRPr="0066733E">
        <w:rPr>
          <w:lang w:eastAsia="en-CA"/>
        </w:rPr>
        <w:t xml:space="preserve"> Research University Press, 1992.</w:t>
      </w:r>
    </w:p>
    <w:p w14:paraId="01C7F33B" w14:textId="7BAFBA90" w:rsidR="00244C06" w:rsidRPr="00244C06" w:rsidRDefault="00244C06" w:rsidP="00244C06">
      <w:pPr>
        <w:autoSpaceDE w:val="0"/>
        <w:autoSpaceDN w:val="0"/>
        <w:adjustRightInd w:val="0"/>
        <w:ind w:left="720" w:hanging="720"/>
        <w:rPr>
          <w:lang w:eastAsia="en-CA"/>
        </w:rPr>
      </w:pPr>
      <w:r w:rsidRPr="0066733E">
        <w:rPr>
          <w:lang w:eastAsia="en-CA"/>
        </w:rPr>
        <w:t xml:space="preserve">Walton, Steve. </w:t>
      </w:r>
      <w:r w:rsidRPr="0066733E">
        <w:rPr>
          <w:i/>
          <w:iCs/>
          <w:lang w:eastAsia="en-CA"/>
        </w:rPr>
        <w:t>Leadership and Lifestyle the Portrait of Paul in the Miletus Speech and 1 Thessalonians</w:t>
      </w:r>
      <w:r w:rsidRPr="0066733E">
        <w:rPr>
          <w:lang w:eastAsia="en-CA"/>
        </w:rPr>
        <w:t xml:space="preserve">. </w:t>
      </w:r>
      <w:r>
        <w:rPr>
          <w:lang w:eastAsia="en-CA"/>
        </w:rPr>
        <w:t>SNTSMS.</w:t>
      </w:r>
      <w:r w:rsidRPr="0066733E">
        <w:rPr>
          <w:lang w:eastAsia="en-CA"/>
        </w:rPr>
        <w:t xml:space="preserve"> Cambridge: Cambridge University Press, 2000.</w:t>
      </w:r>
    </w:p>
    <w:p w14:paraId="557EE09C" w14:textId="2C923D27" w:rsidR="005075D2" w:rsidRDefault="005075D2" w:rsidP="005075D2">
      <w:pPr>
        <w:pStyle w:val="Heading1"/>
      </w:pPr>
      <w:r>
        <w:t>Statement on Academic Honesty</w:t>
      </w:r>
    </w:p>
    <w:p w14:paraId="1D401280" w14:textId="44B32664" w:rsidR="00120312" w:rsidRDefault="00120312" w:rsidP="00120312">
      <w:r>
        <w:t>Academic dishonesty is a serious offence that may take any number of forms, including plagiarism, the submission of work that is not one’s own or for which previous credit has been obtained, and/or unauthorized col</w:t>
      </w:r>
      <w:r w:rsidR="00D415A5">
        <w:t>laboration with other students.</w:t>
      </w:r>
      <w:r>
        <w:t xml:space="preserve"> Academic dishonesty can result in severe consequences, </w:t>
      </w:r>
      <w:r>
        <w:lastRenderedPageBreak/>
        <w:t>e.g., failure of the assignment, failure of the course, a notation on one’s academic transcript, and/or suspension or expulsion from the College.</w:t>
      </w:r>
    </w:p>
    <w:p w14:paraId="4FE9F751" w14:textId="77777777" w:rsidR="00120312" w:rsidRDefault="00120312" w:rsidP="008A05D9">
      <w:pPr>
        <w:spacing w:after="0"/>
      </w:pPr>
      <w:r>
        <w:t>Students are responsible for understanding what constitutes academic dishonesty. Please refer to the Divinity College Statement on Academic Honesty at:</w:t>
      </w:r>
    </w:p>
    <w:p w14:paraId="252F9484" w14:textId="77777777" w:rsidR="00120312" w:rsidRDefault="0025659F" w:rsidP="005075D2">
      <w:hyperlink r:id="rId11" w:history="1">
        <w:r w:rsidR="00120312" w:rsidRPr="00120312">
          <w:rPr>
            <w:rStyle w:val="Hyperlink"/>
          </w:rPr>
          <w:t>http://www.mcmasterdivinity.ca/programs/rules-regulations</w:t>
        </w:r>
      </w:hyperlink>
    </w:p>
    <w:p w14:paraId="7F9E914A" w14:textId="7FAA5A20" w:rsidR="005075D2" w:rsidRDefault="005075D2" w:rsidP="005075D2">
      <w:r>
        <w:t>In this course</w:t>
      </w:r>
      <w:r w:rsidR="00357BE9">
        <w:t>,</w:t>
      </w:r>
      <w:r>
        <w:t xml:space="preserve"> we will be using a web-based service (Turnitin.com) for </w:t>
      </w:r>
      <w:r w:rsidR="008354C5">
        <w:t>plagiarism detection</w:t>
      </w:r>
      <w:r>
        <w:t xml:space="preserve"> and the student’s continuation in the course represents his or her consent to the use of this service.</w:t>
      </w:r>
      <w:r w:rsidR="00CF5914">
        <w:t xml:space="preserve"> If a student has objections to the use of this service, alternate arrangements for assignment submission must be made with the professor in advance of the assignment deadlines.</w:t>
      </w:r>
    </w:p>
    <w:p w14:paraId="0ECD7CD9" w14:textId="77777777" w:rsidR="0023523B" w:rsidRDefault="0023523B" w:rsidP="0023523B">
      <w:pPr>
        <w:spacing w:after="0"/>
      </w:pPr>
      <w:r>
        <w:t>A useful guide to avoiding plagiarism is the Harvard Guide to Using Sources:</w:t>
      </w:r>
    </w:p>
    <w:p w14:paraId="4EE9A42F" w14:textId="4B9FA47E" w:rsidR="003A77FC" w:rsidRPr="00D23243" w:rsidRDefault="0025659F" w:rsidP="00D23243">
      <w:hyperlink r:id="rId12" w:history="1">
        <w:r w:rsidR="0023523B" w:rsidRPr="00AE7F3D">
          <w:rPr>
            <w:rStyle w:val="Hyperlink"/>
          </w:rPr>
          <w:t>http://usingsources.fas.harvard.edu/icb/icb.do</w:t>
        </w:r>
      </w:hyperlink>
    </w:p>
    <w:p w14:paraId="0E2E79D6" w14:textId="574360E9" w:rsidR="005075D2" w:rsidRDefault="005075D2" w:rsidP="005075D2">
      <w:pPr>
        <w:pStyle w:val="Heading1"/>
        <w:jc w:val="both"/>
      </w:pPr>
      <w:r>
        <w:t>Style</w:t>
      </w:r>
    </w:p>
    <w:p w14:paraId="43B55CDA" w14:textId="0F513604" w:rsidR="0023523B" w:rsidRDefault="00120312" w:rsidP="007C6466">
      <w:pPr>
        <w:spacing w:after="0"/>
      </w:pPr>
      <w:r w:rsidRPr="00120312">
        <w:t xml:space="preserve">All stylistic considerations (including but not limited to questions of formatting, footnotes, and bibliographic references) must conform to the </w:t>
      </w:r>
      <w:r w:rsidR="00D415A5">
        <w:t xml:space="preserve">latest edition of the </w:t>
      </w:r>
      <w:r w:rsidRPr="00120312">
        <w:t xml:space="preserve">McMaster Divinity College Style </w:t>
      </w:r>
      <w:r w:rsidRPr="00120312">
        <w:rPr>
          <w:i/>
        </w:rPr>
        <w:t>Guidelines for Essays and Theses</w:t>
      </w:r>
      <w:r w:rsidR="007C6466">
        <w:t xml:space="preserve">, which is available on the MDC website. </w:t>
      </w:r>
    </w:p>
    <w:p w14:paraId="2442135B" w14:textId="1FB7E4D3" w:rsidR="00120312" w:rsidRDefault="00120312" w:rsidP="00120312">
      <w:r w:rsidRPr="00120312">
        <w:t xml:space="preserve">Failure to observe appropriate form will result in grade reductions. </w:t>
      </w:r>
    </w:p>
    <w:p w14:paraId="4EDA04C7" w14:textId="77777777" w:rsidR="005075D2" w:rsidRDefault="005075D2" w:rsidP="005075D2">
      <w:pPr>
        <w:pStyle w:val="Heading1"/>
      </w:pPr>
      <w:r>
        <w:t>Gender Inclusive Language</w:t>
      </w:r>
    </w:p>
    <w:p w14:paraId="1CF61B7D" w14:textId="24B0C3EF" w:rsidR="005075D2" w:rsidRDefault="007A5059" w:rsidP="005075D2">
      <w:r w:rsidRPr="007A5059">
        <w:t>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you will need to use gender-inclusive language for humans, and you will need to quote from a gender-inclusive version such as the following: NRSV (1989), NCV (1991), TEV/GNB/GNT (1992), CEV (1995), NLT (1996), TNIV (2005), and the Common English Bible (CEB 2011).</w:t>
      </w:r>
    </w:p>
    <w:p w14:paraId="031A8EA2" w14:textId="5F7B8B9A" w:rsidR="00574578" w:rsidRPr="00E15D0A" w:rsidRDefault="00831912" w:rsidP="005075D2">
      <w:pPr>
        <w:rPr>
          <w:b/>
        </w:rPr>
      </w:pPr>
      <w:r w:rsidRPr="00831912">
        <w:rPr>
          <w:b/>
        </w:rPr>
        <w:t>This syllabus is the property of the instructor and is prepared with currently available information. The instructor reserves the right to make changes and revisions up to and including the first day of class</w:t>
      </w:r>
      <w:r w:rsidR="005075D2">
        <w:rPr>
          <w:b/>
        </w:rPr>
        <w:t>.</w:t>
      </w:r>
    </w:p>
    <w:sectPr w:rsidR="00574578" w:rsidRPr="00E15D0A" w:rsidSect="00C648A1">
      <w:headerReference w:type="default" r:id="rId13"/>
      <w:headerReference w:type="first" r:id="rId1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7414" w14:textId="77777777" w:rsidR="0053612C" w:rsidRDefault="0053612C">
      <w:r>
        <w:separator/>
      </w:r>
    </w:p>
  </w:endnote>
  <w:endnote w:type="continuationSeparator" w:id="0">
    <w:p w14:paraId="777479FE" w14:textId="77777777" w:rsidR="0053612C" w:rsidRDefault="0053612C">
      <w:r>
        <w:continuationSeparator/>
      </w:r>
    </w:p>
  </w:endnote>
  <w:endnote w:type="continuationNotice" w:id="1">
    <w:p w14:paraId="1D642735" w14:textId="77777777" w:rsidR="0053612C" w:rsidRDefault="00536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F2F4" w14:textId="77777777" w:rsidR="0053612C" w:rsidRDefault="0053612C">
      <w:r>
        <w:separator/>
      </w:r>
    </w:p>
  </w:footnote>
  <w:footnote w:type="continuationSeparator" w:id="0">
    <w:p w14:paraId="2A6ED3D2" w14:textId="77777777" w:rsidR="0053612C" w:rsidRDefault="0053612C">
      <w:r>
        <w:continuationSeparator/>
      </w:r>
    </w:p>
  </w:footnote>
  <w:footnote w:type="continuationNotice" w:id="1">
    <w:p w14:paraId="1AC0FF97" w14:textId="77777777" w:rsidR="0053612C" w:rsidRDefault="005361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555" w14:textId="567FCAE0" w:rsidR="0025659F" w:rsidRPr="00947A8B" w:rsidRDefault="0025659F" w:rsidP="00EE6AE5">
    <w:pPr>
      <w:pStyle w:val="Header"/>
      <w:tabs>
        <w:tab w:val="clear" w:pos="8640"/>
        <w:tab w:val="right" w:pos="9360"/>
      </w:tabs>
      <w:rPr>
        <w:szCs w:val="24"/>
      </w:rPr>
    </w:pPr>
    <w:r>
      <w:rPr>
        <w:szCs w:val="24"/>
      </w:rPr>
      <w:t>Land—Leadership in the NT (Spring 2020)</w:t>
    </w:r>
    <w:r>
      <w:tab/>
    </w:r>
    <w:r>
      <w:tab/>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13BC" w14:textId="77777777" w:rsidR="0025659F" w:rsidRDefault="0025659F" w:rsidP="00C648A1">
    <w:pPr>
      <w:pStyle w:val="Header"/>
      <w:tabs>
        <w:tab w:val="clear" w:pos="8640"/>
      </w:tabs>
    </w:pPr>
    <w:r>
      <w:rPr>
        <w:rFonts w:ascii="Times" w:hAnsi="Times" w:cs="Times"/>
        <w:noProof/>
        <w:lang w:bidi="ar-SA"/>
      </w:rPr>
      <w:drawing>
        <wp:anchor distT="0" distB="0" distL="114300" distR="114300" simplePos="0" relativeHeight="251658240" behindDoc="0" locked="0" layoutInCell="1" allowOverlap="1" wp14:anchorId="22684C41" wp14:editId="24625366">
          <wp:simplePos x="0" y="0"/>
          <wp:positionH relativeFrom="column">
            <wp:posOffset>2178685</wp:posOffset>
          </wp:positionH>
          <wp:positionV relativeFrom="paragraph">
            <wp:posOffset>3810</wp:posOffset>
          </wp:positionV>
          <wp:extent cx="1586345" cy="450292"/>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5" cy="4502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7A9"/>
    <w:multiLevelType w:val="hybridMultilevel"/>
    <w:tmpl w:val="BE925C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6D3103"/>
    <w:multiLevelType w:val="hybridMultilevel"/>
    <w:tmpl w:val="0A8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2711"/>
    <w:multiLevelType w:val="hybridMultilevel"/>
    <w:tmpl w:val="EFC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870C6"/>
    <w:multiLevelType w:val="hybridMultilevel"/>
    <w:tmpl w:val="6CBAAB1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87064"/>
    <w:multiLevelType w:val="hybridMultilevel"/>
    <w:tmpl w:val="FCD8A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021CF6"/>
    <w:multiLevelType w:val="hybridMultilevel"/>
    <w:tmpl w:val="807EE6E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5F71CDA"/>
    <w:multiLevelType w:val="hybridMultilevel"/>
    <w:tmpl w:val="11DEF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09AA"/>
    <w:multiLevelType w:val="multilevel"/>
    <w:tmpl w:val="BE925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1E2CAC"/>
    <w:multiLevelType w:val="hybridMultilevel"/>
    <w:tmpl w:val="19D2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05322"/>
    <w:multiLevelType w:val="hybridMultilevel"/>
    <w:tmpl w:val="266450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3F3BEE"/>
    <w:multiLevelType w:val="hybridMultilevel"/>
    <w:tmpl w:val="CB9A821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1" w15:restartNumberingAfterBreak="0">
    <w:nsid w:val="3BF61ECA"/>
    <w:multiLevelType w:val="multilevel"/>
    <w:tmpl w:val="9B64DAF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EF1E00"/>
    <w:multiLevelType w:val="hybridMultilevel"/>
    <w:tmpl w:val="1A8E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A4806"/>
    <w:multiLevelType w:val="hybridMultilevel"/>
    <w:tmpl w:val="69647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35ECD"/>
    <w:multiLevelType w:val="hybridMultilevel"/>
    <w:tmpl w:val="2CE6DD7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58173C"/>
    <w:multiLevelType w:val="hybridMultilevel"/>
    <w:tmpl w:val="F8A68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14590"/>
    <w:multiLevelType w:val="hybridMultilevel"/>
    <w:tmpl w:val="D864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AB3CF8"/>
    <w:multiLevelType w:val="hybridMultilevel"/>
    <w:tmpl w:val="6CA0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401F9"/>
    <w:multiLevelType w:val="multilevel"/>
    <w:tmpl w:val="9DE621A0"/>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466AA"/>
    <w:multiLevelType w:val="hybridMultilevel"/>
    <w:tmpl w:val="91642E3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0" w15:restartNumberingAfterBreak="0">
    <w:nsid w:val="69D14B91"/>
    <w:multiLevelType w:val="hybridMultilevel"/>
    <w:tmpl w:val="C3B6D5C2"/>
    <w:lvl w:ilvl="0" w:tplc="10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D97AFE"/>
    <w:multiLevelType w:val="hybridMultilevel"/>
    <w:tmpl w:val="4A2AC27C"/>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A9017E"/>
    <w:multiLevelType w:val="hybridMultilevel"/>
    <w:tmpl w:val="E9F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0"/>
  </w:num>
  <w:num w:numId="5">
    <w:abstractNumId w:val="19"/>
  </w:num>
  <w:num w:numId="6">
    <w:abstractNumId w:val="8"/>
  </w:num>
  <w:num w:numId="7">
    <w:abstractNumId w:val="7"/>
  </w:num>
  <w:num w:numId="8">
    <w:abstractNumId w:val="20"/>
  </w:num>
  <w:num w:numId="9">
    <w:abstractNumId w:val="18"/>
  </w:num>
  <w:num w:numId="10">
    <w:abstractNumId w:val="11"/>
  </w:num>
  <w:num w:numId="11">
    <w:abstractNumId w:val="14"/>
  </w:num>
  <w:num w:numId="12">
    <w:abstractNumId w:val="3"/>
  </w:num>
  <w:num w:numId="13">
    <w:abstractNumId w:val="22"/>
  </w:num>
  <w:num w:numId="14">
    <w:abstractNumId w:val="2"/>
  </w:num>
  <w:num w:numId="15">
    <w:abstractNumId w:val="13"/>
  </w:num>
  <w:num w:numId="16">
    <w:abstractNumId w:val="15"/>
  </w:num>
  <w:num w:numId="17">
    <w:abstractNumId w:val="6"/>
  </w:num>
  <w:num w:numId="18">
    <w:abstractNumId w:val="23"/>
  </w:num>
  <w:num w:numId="19">
    <w:abstractNumId w:val="1"/>
  </w:num>
  <w:num w:numId="20">
    <w:abstractNumId w:val="21"/>
  </w:num>
  <w:num w:numId="21">
    <w:abstractNumId w:val="17"/>
  </w:num>
  <w:num w:numId="22">
    <w:abstractNumId w:val="5"/>
  </w:num>
  <w:num w:numId="23">
    <w:abstractNumId w:val="12"/>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intFractionalCharacterWidth/>
  <w:embedSystemFonts/>
  <w:bordersDoNotSurroundHeader/>
  <w:bordersDoNotSurroundFooter/>
  <w:proofState w:spelling="clean" w:grammar="clean"/>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4BF"/>
    <w:rsid w:val="000100DA"/>
    <w:rsid w:val="000101AA"/>
    <w:rsid w:val="0001160E"/>
    <w:rsid w:val="00011C0A"/>
    <w:rsid w:val="00012EAD"/>
    <w:rsid w:val="0001417F"/>
    <w:rsid w:val="00014769"/>
    <w:rsid w:val="000148F6"/>
    <w:rsid w:val="0001504C"/>
    <w:rsid w:val="00017328"/>
    <w:rsid w:val="00020170"/>
    <w:rsid w:val="000209F8"/>
    <w:rsid w:val="00021261"/>
    <w:rsid w:val="000216EB"/>
    <w:rsid w:val="00023FF3"/>
    <w:rsid w:val="00024A8A"/>
    <w:rsid w:val="00024AFA"/>
    <w:rsid w:val="000253C6"/>
    <w:rsid w:val="000332DB"/>
    <w:rsid w:val="00033A66"/>
    <w:rsid w:val="00033C74"/>
    <w:rsid w:val="00033F70"/>
    <w:rsid w:val="000342ED"/>
    <w:rsid w:val="000349ED"/>
    <w:rsid w:val="00036418"/>
    <w:rsid w:val="0003711C"/>
    <w:rsid w:val="00041271"/>
    <w:rsid w:val="0004407B"/>
    <w:rsid w:val="00044F6A"/>
    <w:rsid w:val="00045913"/>
    <w:rsid w:val="000464DD"/>
    <w:rsid w:val="00051E41"/>
    <w:rsid w:val="000520A1"/>
    <w:rsid w:val="0005389E"/>
    <w:rsid w:val="00054364"/>
    <w:rsid w:val="00055ADA"/>
    <w:rsid w:val="00055E9D"/>
    <w:rsid w:val="00060496"/>
    <w:rsid w:val="00061451"/>
    <w:rsid w:val="000621D5"/>
    <w:rsid w:val="00063512"/>
    <w:rsid w:val="0006526A"/>
    <w:rsid w:val="0006605B"/>
    <w:rsid w:val="000679C3"/>
    <w:rsid w:val="0007103B"/>
    <w:rsid w:val="00071DB4"/>
    <w:rsid w:val="000763E0"/>
    <w:rsid w:val="00082745"/>
    <w:rsid w:val="00082D0A"/>
    <w:rsid w:val="0008424E"/>
    <w:rsid w:val="00086C49"/>
    <w:rsid w:val="000902B0"/>
    <w:rsid w:val="000A194F"/>
    <w:rsid w:val="000A4F08"/>
    <w:rsid w:val="000A5E92"/>
    <w:rsid w:val="000B3E05"/>
    <w:rsid w:val="000B7EA2"/>
    <w:rsid w:val="000C17D2"/>
    <w:rsid w:val="000C18DA"/>
    <w:rsid w:val="000C1D19"/>
    <w:rsid w:val="000C2A2A"/>
    <w:rsid w:val="000C5AE6"/>
    <w:rsid w:val="000C7447"/>
    <w:rsid w:val="000D018C"/>
    <w:rsid w:val="000D3DE8"/>
    <w:rsid w:val="000D445E"/>
    <w:rsid w:val="000D7C13"/>
    <w:rsid w:val="000E0D98"/>
    <w:rsid w:val="000E0F92"/>
    <w:rsid w:val="000E1E4D"/>
    <w:rsid w:val="000E31DB"/>
    <w:rsid w:val="000E7EDC"/>
    <w:rsid w:val="000F0CD4"/>
    <w:rsid w:val="000F1350"/>
    <w:rsid w:val="000F16DD"/>
    <w:rsid w:val="001011E6"/>
    <w:rsid w:val="001017D2"/>
    <w:rsid w:val="001034A5"/>
    <w:rsid w:val="00103854"/>
    <w:rsid w:val="00104258"/>
    <w:rsid w:val="0010759A"/>
    <w:rsid w:val="00111D3D"/>
    <w:rsid w:val="0011361F"/>
    <w:rsid w:val="00113B54"/>
    <w:rsid w:val="00114255"/>
    <w:rsid w:val="00114E77"/>
    <w:rsid w:val="00115DF0"/>
    <w:rsid w:val="00120312"/>
    <w:rsid w:val="00126440"/>
    <w:rsid w:val="001307D0"/>
    <w:rsid w:val="00132848"/>
    <w:rsid w:val="00137890"/>
    <w:rsid w:val="00137E13"/>
    <w:rsid w:val="0014063C"/>
    <w:rsid w:val="001510E2"/>
    <w:rsid w:val="00152D7E"/>
    <w:rsid w:val="00153216"/>
    <w:rsid w:val="00156FC7"/>
    <w:rsid w:val="00157245"/>
    <w:rsid w:val="00157B59"/>
    <w:rsid w:val="00160461"/>
    <w:rsid w:val="00160CC3"/>
    <w:rsid w:val="00161BBA"/>
    <w:rsid w:val="001625E4"/>
    <w:rsid w:val="00163816"/>
    <w:rsid w:val="001639AC"/>
    <w:rsid w:val="00165470"/>
    <w:rsid w:val="001665F7"/>
    <w:rsid w:val="00167C17"/>
    <w:rsid w:val="0017063D"/>
    <w:rsid w:val="00170EC6"/>
    <w:rsid w:val="00170F98"/>
    <w:rsid w:val="00172AC2"/>
    <w:rsid w:val="001773D2"/>
    <w:rsid w:val="001777E7"/>
    <w:rsid w:val="0018307C"/>
    <w:rsid w:val="00183392"/>
    <w:rsid w:val="001839FB"/>
    <w:rsid w:val="001857D4"/>
    <w:rsid w:val="001867B7"/>
    <w:rsid w:val="0018695F"/>
    <w:rsid w:val="00187EB5"/>
    <w:rsid w:val="00191A31"/>
    <w:rsid w:val="00191B4D"/>
    <w:rsid w:val="00193ABA"/>
    <w:rsid w:val="00193D02"/>
    <w:rsid w:val="00195641"/>
    <w:rsid w:val="001963A6"/>
    <w:rsid w:val="0019784D"/>
    <w:rsid w:val="001A0EF7"/>
    <w:rsid w:val="001A2A3D"/>
    <w:rsid w:val="001A4D63"/>
    <w:rsid w:val="001B0677"/>
    <w:rsid w:val="001B20FF"/>
    <w:rsid w:val="001B6086"/>
    <w:rsid w:val="001B6ED1"/>
    <w:rsid w:val="001C006D"/>
    <w:rsid w:val="001C198A"/>
    <w:rsid w:val="001C214C"/>
    <w:rsid w:val="001C336D"/>
    <w:rsid w:val="001C34C4"/>
    <w:rsid w:val="001C458F"/>
    <w:rsid w:val="001C59A3"/>
    <w:rsid w:val="001C5B6B"/>
    <w:rsid w:val="001C6D3D"/>
    <w:rsid w:val="001D102F"/>
    <w:rsid w:val="001D409A"/>
    <w:rsid w:val="001D4B03"/>
    <w:rsid w:val="001D67CD"/>
    <w:rsid w:val="001D6FF5"/>
    <w:rsid w:val="001D7C2F"/>
    <w:rsid w:val="001E1531"/>
    <w:rsid w:val="001E2310"/>
    <w:rsid w:val="001E2A0B"/>
    <w:rsid w:val="001E2E39"/>
    <w:rsid w:val="001E4ABD"/>
    <w:rsid w:val="001E4D2B"/>
    <w:rsid w:val="001E4EFD"/>
    <w:rsid w:val="001E5603"/>
    <w:rsid w:val="001F1BFB"/>
    <w:rsid w:val="001F2C88"/>
    <w:rsid w:val="001F376B"/>
    <w:rsid w:val="001F3CCC"/>
    <w:rsid w:val="001F45FF"/>
    <w:rsid w:val="001F52F0"/>
    <w:rsid w:val="001F5B69"/>
    <w:rsid w:val="001F638A"/>
    <w:rsid w:val="001F6FD6"/>
    <w:rsid w:val="0020014A"/>
    <w:rsid w:val="00200DA4"/>
    <w:rsid w:val="002010B5"/>
    <w:rsid w:val="00202A49"/>
    <w:rsid w:val="00203651"/>
    <w:rsid w:val="00211850"/>
    <w:rsid w:val="0021198A"/>
    <w:rsid w:val="00211ED0"/>
    <w:rsid w:val="00212CD5"/>
    <w:rsid w:val="00214B8D"/>
    <w:rsid w:val="00215159"/>
    <w:rsid w:val="00216C10"/>
    <w:rsid w:val="00217549"/>
    <w:rsid w:val="002176E4"/>
    <w:rsid w:val="002205A0"/>
    <w:rsid w:val="00223DED"/>
    <w:rsid w:val="00224E2A"/>
    <w:rsid w:val="002259B9"/>
    <w:rsid w:val="0022607A"/>
    <w:rsid w:val="00226082"/>
    <w:rsid w:val="002263A9"/>
    <w:rsid w:val="00230088"/>
    <w:rsid w:val="002303D3"/>
    <w:rsid w:val="00231003"/>
    <w:rsid w:val="00232426"/>
    <w:rsid w:val="002333F0"/>
    <w:rsid w:val="002349A2"/>
    <w:rsid w:val="002349D9"/>
    <w:rsid w:val="0023523B"/>
    <w:rsid w:val="002409C8"/>
    <w:rsid w:val="00240D8F"/>
    <w:rsid w:val="002413FE"/>
    <w:rsid w:val="00244C06"/>
    <w:rsid w:val="00245043"/>
    <w:rsid w:val="00245199"/>
    <w:rsid w:val="00245877"/>
    <w:rsid w:val="0024757C"/>
    <w:rsid w:val="00250A5F"/>
    <w:rsid w:val="00250DD3"/>
    <w:rsid w:val="00252E4F"/>
    <w:rsid w:val="00252F50"/>
    <w:rsid w:val="00255754"/>
    <w:rsid w:val="00256572"/>
    <w:rsid w:val="0025659F"/>
    <w:rsid w:val="00256827"/>
    <w:rsid w:val="00257D7D"/>
    <w:rsid w:val="00260013"/>
    <w:rsid w:val="002604F6"/>
    <w:rsid w:val="00262326"/>
    <w:rsid w:val="002642CF"/>
    <w:rsid w:val="00267CAB"/>
    <w:rsid w:val="002713CF"/>
    <w:rsid w:val="00273AD7"/>
    <w:rsid w:val="0027481E"/>
    <w:rsid w:val="002748C2"/>
    <w:rsid w:val="0027754A"/>
    <w:rsid w:val="00281248"/>
    <w:rsid w:val="00281B59"/>
    <w:rsid w:val="00282E2C"/>
    <w:rsid w:val="00283969"/>
    <w:rsid w:val="00285345"/>
    <w:rsid w:val="00287025"/>
    <w:rsid w:val="00287791"/>
    <w:rsid w:val="00291762"/>
    <w:rsid w:val="0029355F"/>
    <w:rsid w:val="00296115"/>
    <w:rsid w:val="002A26EE"/>
    <w:rsid w:val="002A32FB"/>
    <w:rsid w:val="002A33A1"/>
    <w:rsid w:val="002A46D7"/>
    <w:rsid w:val="002A64A1"/>
    <w:rsid w:val="002A6CC5"/>
    <w:rsid w:val="002A7A07"/>
    <w:rsid w:val="002B0064"/>
    <w:rsid w:val="002B1551"/>
    <w:rsid w:val="002B1974"/>
    <w:rsid w:val="002B24C1"/>
    <w:rsid w:val="002B4D40"/>
    <w:rsid w:val="002B61AE"/>
    <w:rsid w:val="002B64AD"/>
    <w:rsid w:val="002B7858"/>
    <w:rsid w:val="002C17ED"/>
    <w:rsid w:val="002C1F8C"/>
    <w:rsid w:val="002C2A34"/>
    <w:rsid w:val="002C412D"/>
    <w:rsid w:val="002C69A1"/>
    <w:rsid w:val="002C70BC"/>
    <w:rsid w:val="002D06DD"/>
    <w:rsid w:val="002D0D33"/>
    <w:rsid w:val="002D24A3"/>
    <w:rsid w:val="002D5E80"/>
    <w:rsid w:val="002E2758"/>
    <w:rsid w:val="002E3242"/>
    <w:rsid w:val="002E32E6"/>
    <w:rsid w:val="002E45A6"/>
    <w:rsid w:val="002E5904"/>
    <w:rsid w:val="002E5B56"/>
    <w:rsid w:val="002E6242"/>
    <w:rsid w:val="002E6A0B"/>
    <w:rsid w:val="002F18C8"/>
    <w:rsid w:val="002F3BE2"/>
    <w:rsid w:val="002F5776"/>
    <w:rsid w:val="002F5BA6"/>
    <w:rsid w:val="002F5C7F"/>
    <w:rsid w:val="002F76A1"/>
    <w:rsid w:val="002F76C4"/>
    <w:rsid w:val="00302496"/>
    <w:rsid w:val="003025D8"/>
    <w:rsid w:val="00302875"/>
    <w:rsid w:val="00302FA7"/>
    <w:rsid w:val="0030325D"/>
    <w:rsid w:val="00303599"/>
    <w:rsid w:val="00304075"/>
    <w:rsid w:val="0030448E"/>
    <w:rsid w:val="0030500E"/>
    <w:rsid w:val="0030589C"/>
    <w:rsid w:val="003067C1"/>
    <w:rsid w:val="00306934"/>
    <w:rsid w:val="00307B05"/>
    <w:rsid w:val="00307C82"/>
    <w:rsid w:val="00307E53"/>
    <w:rsid w:val="00311521"/>
    <w:rsid w:val="003122D7"/>
    <w:rsid w:val="00315A0F"/>
    <w:rsid w:val="0031712C"/>
    <w:rsid w:val="00320C15"/>
    <w:rsid w:val="00322C94"/>
    <w:rsid w:val="00326351"/>
    <w:rsid w:val="00327972"/>
    <w:rsid w:val="0033116B"/>
    <w:rsid w:val="00331A71"/>
    <w:rsid w:val="0033381C"/>
    <w:rsid w:val="003361F0"/>
    <w:rsid w:val="00336CC6"/>
    <w:rsid w:val="00337707"/>
    <w:rsid w:val="0034311F"/>
    <w:rsid w:val="00347590"/>
    <w:rsid w:val="003500CB"/>
    <w:rsid w:val="003530EE"/>
    <w:rsid w:val="003563A9"/>
    <w:rsid w:val="00357BE9"/>
    <w:rsid w:val="00361DEA"/>
    <w:rsid w:val="00361E46"/>
    <w:rsid w:val="0036279C"/>
    <w:rsid w:val="00362AD7"/>
    <w:rsid w:val="003652B6"/>
    <w:rsid w:val="00370602"/>
    <w:rsid w:val="00370819"/>
    <w:rsid w:val="00371133"/>
    <w:rsid w:val="00371D9F"/>
    <w:rsid w:val="00372803"/>
    <w:rsid w:val="0037379E"/>
    <w:rsid w:val="00373CF7"/>
    <w:rsid w:val="00373E47"/>
    <w:rsid w:val="00374E5B"/>
    <w:rsid w:val="003765A0"/>
    <w:rsid w:val="0038254C"/>
    <w:rsid w:val="0038340A"/>
    <w:rsid w:val="00385770"/>
    <w:rsid w:val="0038765D"/>
    <w:rsid w:val="003876D8"/>
    <w:rsid w:val="003877CF"/>
    <w:rsid w:val="00390E2F"/>
    <w:rsid w:val="003933A5"/>
    <w:rsid w:val="003942BC"/>
    <w:rsid w:val="003944FF"/>
    <w:rsid w:val="003954BB"/>
    <w:rsid w:val="00395BA6"/>
    <w:rsid w:val="00396B44"/>
    <w:rsid w:val="003A0A3D"/>
    <w:rsid w:val="003A1432"/>
    <w:rsid w:val="003A3969"/>
    <w:rsid w:val="003A3AFA"/>
    <w:rsid w:val="003A4688"/>
    <w:rsid w:val="003A638F"/>
    <w:rsid w:val="003A70BA"/>
    <w:rsid w:val="003A77FC"/>
    <w:rsid w:val="003B0850"/>
    <w:rsid w:val="003B08B7"/>
    <w:rsid w:val="003B25C7"/>
    <w:rsid w:val="003B3E19"/>
    <w:rsid w:val="003B3FD3"/>
    <w:rsid w:val="003B4A5E"/>
    <w:rsid w:val="003B62F0"/>
    <w:rsid w:val="003B6D14"/>
    <w:rsid w:val="003C1ADA"/>
    <w:rsid w:val="003C1B2E"/>
    <w:rsid w:val="003C20AB"/>
    <w:rsid w:val="003C2D4B"/>
    <w:rsid w:val="003C4459"/>
    <w:rsid w:val="003C5918"/>
    <w:rsid w:val="003C64A6"/>
    <w:rsid w:val="003D0713"/>
    <w:rsid w:val="003D1F0B"/>
    <w:rsid w:val="003D20E0"/>
    <w:rsid w:val="003D2154"/>
    <w:rsid w:val="003D3231"/>
    <w:rsid w:val="003D43E1"/>
    <w:rsid w:val="003D49FA"/>
    <w:rsid w:val="003D4C70"/>
    <w:rsid w:val="003D584F"/>
    <w:rsid w:val="003D795B"/>
    <w:rsid w:val="003E0A13"/>
    <w:rsid w:val="003E0F1B"/>
    <w:rsid w:val="003E5253"/>
    <w:rsid w:val="003E539E"/>
    <w:rsid w:val="003F5DF3"/>
    <w:rsid w:val="003F5E72"/>
    <w:rsid w:val="003F70AC"/>
    <w:rsid w:val="004034B9"/>
    <w:rsid w:val="00404745"/>
    <w:rsid w:val="00404931"/>
    <w:rsid w:val="00406F2E"/>
    <w:rsid w:val="0041030B"/>
    <w:rsid w:val="004178E7"/>
    <w:rsid w:val="00422DB0"/>
    <w:rsid w:val="00423B40"/>
    <w:rsid w:val="00423F0C"/>
    <w:rsid w:val="0042461D"/>
    <w:rsid w:val="0042505B"/>
    <w:rsid w:val="0042576E"/>
    <w:rsid w:val="004270AF"/>
    <w:rsid w:val="00427AAC"/>
    <w:rsid w:val="004304F1"/>
    <w:rsid w:val="00431897"/>
    <w:rsid w:val="00431EB8"/>
    <w:rsid w:val="00432082"/>
    <w:rsid w:val="00432667"/>
    <w:rsid w:val="00432FB8"/>
    <w:rsid w:val="00433807"/>
    <w:rsid w:val="00437184"/>
    <w:rsid w:val="00437A17"/>
    <w:rsid w:val="00440B77"/>
    <w:rsid w:val="00443742"/>
    <w:rsid w:val="00444A90"/>
    <w:rsid w:val="00444AFC"/>
    <w:rsid w:val="00444CCB"/>
    <w:rsid w:val="004470F8"/>
    <w:rsid w:val="004559FE"/>
    <w:rsid w:val="00455DAB"/>
    <w:rsid w:val="0045609C"/>
    <w:rsid w:val="00457141"/>
    <w:rsid w:val="004573B1"/>
    <w:rsid w:val="00461E93"/>
    <w:rsid w:val="00462885"/>
    <w:rsid w:val="0046390B"/>
    <w:rsid w:val="004640EC"/>
    <w:rsid w:val="004659D6"/>
    <w:rsid w:val="004705F1"/>
    <w:rsid w:val="00470B60"/>
    <w:rsid w:val="00470F54"/>
    <w:rsid w:val="004717CE"/>
    <w:rsid w:val="00473340"/>
    <w:rsid w:val="004764C8"/>
    <w:rsid w:val="004769D6"/>
    <w:rsid w:val="00477835"/>
    <w:rsid w:val="00482A33"/>
    <w:rsid w:val="0048309C"/>
    <w:rsid w:val="004835C8"/>
    <w:rsid w:val="00483BE2"/>
    <w:rsid w:val="00484552"/>
    <w:rsid w:val="004847F3"/>
    <w:rsid w:val="00484917"/>
    <w:rsid w:val="00486208"/>
    <w:rsid w:val="00487DC1"/>
    <w:rsid w:val="00491A83"/>
    <w:rsid w:val="00493255"/>
    <w:rsid w:val="00496F29"/>
    <w:rsid w:val="004A0D3A"/>
    <w:rsid w:val="004A4617"/>
    <w:rsid w:val="004A6F99"/>
    <w:rsid w:val="004A761C"/>
    <w:rsid w:val="004B0960"/>
    <w:rsid w:val="004B24DD"/>
    <w:rsid w:val="004B2C97"/>
    <w:rsid w:val="004B368A"/>
    <w:rsid w:val="004C0AF2"/>
    <w:rsid w:val="004C3948"/>
    <w:rsid w:val="004C4BC4"/>
    <w:rsid w:val="004C530B"/>
    <w:rsid w:val="004C5761"/>
    <w:rsid w:val="004C5EDF"/>
    <w:rsid w:val="004C636E"/>
    <w:rsid w:val="004C6B9B"/>
    <w:rsid w:val="004D07E6"/>
    <w:rsid w:val="004D1487"/>
    <w:rsid w:val="004D2EFE"/>
    <w:rsid w:val="004D44C2"/>
    <w:rsid w:val="004E1713"/>
    <w:rsid w:val="004E184E"/>
    <w:rsid w:val="004E426E"/>
    <w:rsid w:val="004E5111"/>
    <w:rsid w:val="004E5250"/>
    <w:rsid w:val="004E60CE"/>
    <w:rsid w:val="004E66E3"/>
    <w:rsid w:val="004E6CC4"/>
    <w:rsid w:val="004F2593"/>
    <w:rsid w:val="004F3325"/>
    <w:rsid w:val="004F369F"/>
    <w:rsid w:val="004F4433"/>
    <w:rsid w:val="004F5CDC"/>
    <w:rsid w:val="004F7072"/>
    <w:rsid w:val="005021CA"/>
    <w:rsid w:val="00502840"/>
    <w:rsid w:val="00502ADC"/>
    <w:rsid w:val="00502BCB"/>
    <w:rsid w:val="00503989"/>
    <w:rsid w:val="00504736"/>
    <w:rsid w:val="005075D2"/>
    <w:rsid w:val="005103D5"/>
    <w:rsid w:val="00511F16"/>
    <w:rsid w:val="005149D1"/>
    <w:rsid w:val="00515838"/>
    <w:rsid w:val="00515E22"/>
    <w:rsid w:val="00516277"/>
    <w:rsid w:val="00522842"/>
    <w:rsid w:val="00523154"/>
    <w:rsid w:val="00523F6F"/>
    <w:rsid w:val="005241C9"/>
    <w:rsid w:val="00531E94"/>
    <w:rsid w:val="00533300"/>
    <w:rsid w:val="0053612C"/>
    <w:rsid w:val="0053749B"/>
    <w:rsid w:val="00537FD8"/>
    <w:rsid w:val="00540660"/>
    <w:rsid w:val="00541657"/>
    <w:rsid w:val="005424A2"/>
    <w:rsid w:val="005428B7"/>
    <w:rsid w:val="005446F0"/>
    <w:rsid w:val="005448FC"/>
    <w:rsid w:val="005449C6"/>
    <w:rsid w:val="0054500B"/>
    <w:rsid w:val="0054621D"/>
    <w:rsid w:val="00546993"/>
    <w:rsid w:val="0055019F"/>
    <w:rsid w:val="00550416"/>
    <w:rsid w:val="0055169A"/>
    <w:rsid w:val="00553511"/>
    <w:rsid w:val="00555A30"/>
    <w:rsid w:val="00555D62"/>
    <w:rsid w:val="005565B5"/>
    <w:rsid w:val="00562828"/>
    <w:rsid w:val="00564F66"/>
    <w:rsid w:val="005729A4"/>
    <w:rsid w:val="00574084"/>
    <w:rsid w:val="00574578"/>
    <w:rsid w:val="00574D70"/>
    <w:rsid w:val="005756EF"/>
    <w:rsid w:val="00575782"/>
    <w:rsid w:val="00575DF0"/>
    <w:rsid w:val="00584C38"/>
    <w:rsid w:val="00585FBC"/>
    <w:rsid w:val="005863C4"/>
    <w:rsid w:val="005863FB"/>
    <w:rsid w:val="00586B47"/>
    <w:rsid w:val="00590C45"/>
    <w:rsid w:val="00592EDE"/>
    <w:rsid w:val="005966D3"/>
    <w:rsid w:val="005975E0"/>
    <w:rsid w:val="005A2FC0"/>
    <w:rsid w:val="005A34B2"/>
    <w:rsid w:val="005A4EAA"/>
    <w:rsid w:val="005A5587"/>
    <w:rsid w:val="005A55E1"/>
    <w:rsid w:val="005B2B21"/>
    <w:rsid w:val="005B55B0"/>
    <w:rsid w:val="005C1B17"/>
    <w:rsid w:val="005C3E87"/>
    <w:rsid w:val="005C47A9"/>
    <w:rsid w:val="005C559C"/>
    <w:rsid w:val="005C5A19"/>
    <w:rsid w:val="005C629F"/>
    <w:rsid w:val="005C7196"/>
    <w:rsid w:val="005D229A"/>
    <w:rsid w:val="005D3EDC"/>
    <w:rsid w:val="005D3FD4"/>
    <w:rsid w:val="005D4DCF"/>
    <w:rsid w:val="005D4E38"/>
    <w:rsid w:val="005D566A"/>
    <w:rsid w:val="005D626B"/>
    <w:rsid w:val="005D6DE1"/>
    <w:rsid w:val="005E00FE"/>
    <w:rsid w:val="005E0478"/>
    <w:rsid w:val="005E1020"/>
    <w:rsid w:val="005E172B"/>
    <w:rsid w:val="005E1F11"/>
    <w:rsid w:val="005E33B9"/>
    <w:rsid w:val="005F09CB"/>
    <w:rsid w:val="005F317B"/>
    <w:rsid w:val="005F4C32"/>
    <w:rsid w:val="005F7B7C"/>
    <w:rsid w:val="006033A5"/>
    <w:rsid w:val="00605BB1"/>
    <w:rsid w:val="006074F0"/>
    <w:rsid w:val="0060785B"/>
    <w:rsid w:val="006111AF"/>
    <w:rsid w:val="00612833"/>
    <w:rsid w:val="006142EA"/>
    <w:rsid w:val="006153FF"/>
    <w:rsid w:val="006176DB"/>
    <w:rsid w:val="00621386"/>
    <w:rsid w:val="006215C8"/>
    <w:rsid w:val="00622492"/>
    <w:rsid w:val="00623B5F"/>
    <w:rsid w:val="00623F13"/>
    <w:rsid w:val="00625189"/>
    <w:rsid w:val="00625E56"/>
    <w:rsid w:val="006370DD"/>
    <w:rsid w:val="006405C3"/>
    <w:rsid w:val="00640806"/>
    <w:rsid w:val="00640817"/>
    <w:rsid w:val="0064325F"/>
    <w:rsid w:val="00646B34"/>
    <w:rsid w:val="0065150E"/>
    <w:rsid w:val="00653F29"/>
    <w:rsid w:val="00653F8E"/>
    <w:rsid w:val="006542F3"/>
    <w:rsid w:val="00660019"/>
    <w:rsid w:val="00664303"/>
    <w:rsid w:val="0066507F"/>
    <w:rsid w:val="006704DD"/>
    <w:rsid w:val="0067451F"/>
    <w:rsid w:val="00674B4F"/>
    <w:rsid w:val="006750A8"/>
    <w:rsid w:val="0067681A"/>
    <w:rsid w:val="00677336"/>
    <w:rsid w:val="00677542"/>
    <w:rsid w:val="00680582"/>
    <w:rsid w:val="006809E6"/>
    <w:rsid w:val="00681F46"/>
    <w:rsid w:val="00682D38"/>
    <w:rsid w:val="00683C75"/>
    <w:rsid w:val="00683E22"/>
    <w:rsid w:val="006843FD"/>
    <w:rsid w:val="006911AE"/>
    <w:rsid w:val="0069200D"/>
    <w:rsid w:val="0069263A"/>
    <w:rsid w:val="006927C9"/>
    <w:rsid w:val="00693099"/>
    <w:rsid w:val="006933D8"/>
    <w:rsid w:val="00693803"/>
    <w:rsid w:val="006957D6"/>
    <w:rsid w:val="00696364"/>
    <w:rsid w:val="006A5D94"/>
    <w:rsid w:val="006A68ED"/>
    <w:rsid w:val="006B28D7"/>
    <w:rsid w:val="006C0B19"/>
    <w:rsid w:val="006C3287"/>
    <w:rsid w:val="006C5482"/>
    <w:rsid w:val="006C5CF1"/>
    <w:rsid w:val="006C6034"/>
    <w:rsid w:val="006D0C4A"/>
    <w:rsid w:val="006D1515"/>
    <w:rsid w:val="006D2594"/>
    <w:rsid w:val="006D4AD4"/>
    <w:rsid w:val="006D7896"/>
    <w:rsid w:val="006E2FE5"/>
    <w:rsid w:val="006E55EE"/>
    <w:rsid w:val="006E5761"/>
    <w:rsid w:val="006E5E12"/>
    <w:rsid w:val="006E69F9"/>
    <w:rsid w:val="006E7E19"/>
    <w:rsid w:val="006F2927"/>
    <w:rsid w:val="006F2BAC"/>
    <w:rsid w:val="006F325D"/>
    <w:rsid w:val="006F3C1B"/>
    <w:rsid w:val="006F48DA"/>
    <w:rsid w:val="006F6702"/>
    <w:rsid w:val="006F7383"/>
    <w:rsid w:val="00703066"/>
    <w:rsid w:val="007032AC"/>
    <w:rsid w:val="007033D5"/>
    <w:rsid w:val="00703493"/>
    <w:rsid w:val="00703DAE"/>
    <w:rsid w:val="007047DD"/>
    <w:rsid w:val="0071052F"/>
    <w:rsid w:val="00710587"/>
    <w:rsid w:val="007116A5"/>
    <w:rsid w:val="007147AC"/>
    <w:rsid w:val="00715640"/>
    <w:rsid w:val="00717A32"/>
    <w:rsid w:val="00717D1C"/>
    <w:rsid w:val="00723135"/>
    <w:rsid w:val="0072590A"/>
    <w:rsid w:val="007308DB"/>
    <w:rsid w:val="00730A05"/>
    <w:rsid w:val="00737082"/>
    <w:rsid w:val="0073751A"/>
    <w:rsid w:val="00741ED2"/>
    <w:rsid w:val="00743014"/>
    <w:rsid w:val="00746826"/>
    <w:rsid w:val="00746EA7"/>
    <w:rsid w:val="007513B5"/>
    <w:rsid w:val="0075172D"/>
    <w:rsid w:val="00752AFE"/>
    <w:rsid w:val="00752FEB"/>
    <w:rsid w:val="00754020"/>
    <w:rsid w:val="007563FC"/>
    <w:rsid w:val="0075663D"/>
    <w:rsid w:val="00756801"/>
    <w:rsid w:val="007602C8"/>
    <w:rsid w:val="0076080D"/>
    <w:rsid w:val="00760AC9"/>
    <w:rsid w:val="00761CD9"/>
    <w:rsid w:val="00761FA3"/>
    <w:rsid w:val="00762846"/>
    <w:rsid w:val="00766E02"/>
    <w:rsid w:val="00767550"/>
    <w:rsid w:val="007676DF"/>
    <w:rsid w:val="007677FA"/>
    <w:rsid w:val="00767FDF"/>
    <w:rsid w:val="00771245"/>
    <w:rsid w:val="007718EE"/>
    <w:rsid w:val="007719E0"/>
    <w:rsid w:val="00780442"/>
    <w:rsid w:val="0078145E"/>
    <w:rsid w:val="00785263"/>
    <w:rsid w:val="00786F14"/>
    <w:rsid w:val="007913CF"/>
    <w:rsid w:val="007916C0"/>
    <w:rsid w:val="0079249B"/>
    <w:rsid w:val="00792846"/>
    <w:rsid w:val="00795E3A"/>
    <w:rsid w:val="007963AF"/>
    <w:rsid w:val="0079688E"/>
    <w:rsid w:val="007A01EB"/>
    <w:rsid w:val="007A18E1"/>
    <w:rsid w:val="007A5059"/>
    <w:rsid w:val="007A772F"/>
    <w:rsid w:val="007B3317"/>
    <w:rsid w:val="007B3333"/>
    <w:rsid w:val="007B35A9"/>
    <w:rsid w:val="007B3961"/>
    <w:rsid w:val="007C0464"/>
    <w:rsid w:val="007C5F18"/>
    <w:rsid w:val="007C6466"/>
    <w:rsid w:val="007C70ED"/>
    <w:rsid w:val="007D0A56"/>
    <w:rsid w:val="007D1558"/>
    <w:rsid w:val="007D1F4E"/>
    <w:rsid w:val="007D3CB6"/>
    <w:rsid w:val="007D6135"/>
    <w:rsid w:val="007D6A24"/>
    <w:rsid w:val="007D765C"/>
    <w:rsid w:val="007E196E"/>
    <w:rsid w:val="007E1DEC"/>
    <w:rsid w:val="007E35A1"/>
    <w:rsid w:val="007E6F21"/>
    <w:rsid w:val="007F04E7"/>
    <w:rsid w:val="007F08AF"/>
    <w:rsid w:val="007F0C4F"/>
    <w:rsid w:val="007F3227"/>
    <w:rsid w:val="007F5D01"/>
    <w:rsid w:val="007F6502"/>
    <w:rsid w:val="00801BC7"/>
    <w:rsid w:val="00802BD3"/>
    <w:rsid w:val="008031A1"/>
    <w:rsid w:val="008076AE"/>
    <w:rsid w:val="00810601"/>
    <w:rsid w:val="00814800"/>
    <w:rsid w:val="008157DE"/>
    <w:rsid w:val="00815C48"/>
    <w:rsid w:val="00816855"/>
    <w:rsid w:val="0082003A"/>
    <w:rsid w:val="00820E13"/>
    <w:rsid w:val="00822E22"/>
    <w:rsid w:val="0082315B"/>
    <w:rsid w:val="0082644B"/>
    <w:rsid w:val="00826744"/>
    <w:rsid w:val="008271D5"/>
    <w:rsid w:val="00830913"/>
    <w:rsid w:val="00831912"/>
    <w:rsid w:val="00831AB3"/>
    <w:rsid w:val="00831E95"/>
    <w:rsid w:val="00833F01"/>
    <w:rsid w:val="008354C5"/>
    <w:rsid w:val="00835B1C"/>
    <w:rsid w:val="00835BDB"/>
    <w:rsid w:val="008368DC"/>
    <w:rsid w:val="00837FE7"/>
    <w:rsid w:val="0084390A"/>
    <w:rsid w:val="00846BC4"/>
    <w:rsid w:val="00850828"/>
    <w:rsid w:val="00855B75"/>
    <w:rsid w:val="0085750A"/>
    <w:rsid w:val="00860382"/>
    <w:rsid w:val="0086050C"/>
    <w:rsid w:val="00860978"/>
    <w:rsid w:val="008657F0"/>
    <w:rsid w:val="00866F8C"/>
    <w:rsid w:val="00871DF1"/>
    <w:rsid w:val="00871F8E"/>
    <w:rsid w:val="00872C94"/>
    <w:rsid w:val="00872E21"/>
    <w:rsid w:val="00874C7D"/>
    <w:rsid w:val="008757C6"/>
    <w:rsid w:val="00875D41"/>
    <w:rsid w:val="00880B86"/>
    <w:rsid w:val="00881864"/>
    <w:rsid w:val="00884090"/>
    <w:rsid w:val="00885198"/>
    <w:rsid w:val="008901F1"/>
    <w:rsid w:val="008915E5"/>
    <w:rsid w:val="008937F0"/>
    <w:rsid w:val="008948C5"/>
    <w:rsid w:val="00896F5A"/>
    <w:rsid w:val="00897B40"/>
    <w:rsid w:val="00897F4C"/>
    <w:rsid w:val="008A05D9"/>
    <w:rsid w:val="008A0610"/>
    <w:rsid w:val="008A0DCC"/>
    <w:rsid w:val="008A133C"/>
    <w:rsid w:val="008A5DCE"/>
    <w:rsid w:val="008A6D23"/>
    <w:rsid w:val="008A6D79"/>
    <w:rsid w:val="008B2007"/>
    <w:rsid w:val="008B32AC"/>
    <w:rsid w:val="008B3D4F"/>
    <w:rsid w:val="008B634F"/>
    <w:rsid w:val="008B6D14"/>
    <w:rsid w:val="008B7B78"/>
    <w:rsid w:val="008C14A0"/>
    <w:rsid w:val="008C253D"/>
    <w:rsid w:val="008C2D25"/>
    <w:rsid w:val="008C2F75"/>
    <w:rsid w:val="008C40EB"/>
    <w:rsid w:val="008C5E2C"/>
    <w:rsid w:val="008C71F4"/>
    <w:rsid w:val="008D3FBB"/>
    <w:rsid w:val="008D6E89"/>
    <w:rsid w:val="008E1F30"/>
    <w:rsid w:val="008E2362"/>
    <w:rsid w:val="008E3B9A"/>
    <w:rsid w:val="008E5670"/>
    <w:rsid w:val="008F02A2"/>
    <w:rsid w:val="008F5624"/>
    <w:rsid w:val="008F5EAB"/>
    <w:rsid w:val="008F627F"/>
    <w:rsid w:val="00900069"/>
    <w:rsid w:val="00903199"/>
    <w:rsid w:val="00903D65"/>
    <w:rsid w:val="00903EE4"/>
    <w:rsid w:val="00903F58"/>
    <w:rsid w:val="00905E43"/>
    <w:rsid w:val="00907272"/>
    <w:rsid w:val="0090771B"/>
    <w:rsid w:val="00907F4F"/>
    <w:rsid w:val="00910CE2"/>
    <w:rsid w:val="00911AB9"/>
    <w:rsid w:val="00913A86"/>
    <w:rsid w:val="00913FDB"/>
    <w:rsid w:val="00915416"/>
    <w:rsid w:val="0091592D"/>
    <w:rsid w:val="00915F27"/>
    <w:rsid w:val="00920E7B"/>
    <w:rsid w:val="0092178B"/>
    <w:rsid w:val="00921852"/>
    <w:rsid w:val="009220FB"/>
    <w:rsid w:val="00927BCE"/>
    <w:rsid w:val="0093046E"/>
    <w:rsid w:val="00931148"/>
    <w:rsid w:val="0093168B"/>
    <w:rsid w:val="00933E66"/>
    <w:rsid w:val="009366F7"/>
    <w:rsid w:val="009372F2"/>
    <w:rsid w:val="0094089E"/>
    <w:rsid w:val="00941D61"/>
    <w:rsid w:val="009445F4"/>
    <w:rsid w:val="009449EA"/>
    <w:rsid w:val="00944EF5"/>
    <w:rsid w:val="00947A8B"/>
    <w:rsid w:val="00947B42"/>
    <w:rsid w:val="00951369"/>
    <w:rsid w:val="009514A7"/>
    <w:rsid w:val="00952397"/>
    <w:rsid w:val="00952D41"/>
    <w:rsid w:val="00957BCE"/>
    <w:rsid w:val="0096017F"/>
    <w:rsid w:val="00961086"/>
    <w:rsid w:val="00964462"/>
    <w:rsid w:val="00964DA6"/>
    <w:rsid w:val="00964F53"/>
    <w:rsid w:val="00966545"/>
    <w:rsid w:val="00966985"/>
    <w:rsid w:val="009673D3"/>
    <w:rsid w:val="0097084B"/>
    <w:rsid w:val="00971E2A"/>
    <w:rsid w:val="00974477"/>
    <w:rsid w:val="00977624"/>
    <w:rsid w:val="00977BBC"/>
    <w:rsid w:val="0098535A"/>
    <w:rsid w:val="009912F2"/>
    <w:rsid w:val="00992933"/>
    <w:rsid w:val="00993049"/>
    <w:rsid w:val="00993A9B"/>
    <w:rsid w:val="00994244"/>
    <w:rsid w:val="00996FDB"/>
    <w:rsid w:val="009A105C"/>
    <w:rsid w:val="009A1FE5"/>
    <w:rsid w:val="009A2BA7"/>
    <w:rsid w:val="009A41E7"/>
    <w:rsid w:val="009A5D5B"/>
    <w:rsid w:val="009A78D4"/>
    <w:rsid w:val="009A7EB3"/>
    <w:rsid w:val="009B1D75"/>
    <w:rsid w:val="009B34AA"/>
    <w:rsid w:val="009B3E57"/>
    <w:rsid w:val="009B74F1"/>
    <w:rsid w:val="009C1CE7"/>
    <w:rsid w:val="009C3242"/>
    <w:rsid w:val="009C4E94"/>
    <w:rsid w:val="009C5C16"/>
    <w:rsid w:val="009D0932"/>
    <w:rsid w:val="009D1055"/>
    <w:rsid w:val="009D2224"/>
    <w:rsid w:val="009D22AC"/>
    <w:rsid w:val="009D22E1"/>
    <w:rsid w:val="009D4506"/>
    <w:rsid w:val="009E1D0F"/>
    <w:rsid w:val="009E209E"/>
    <w:rsid w:val="009E28F9"/>
    <w:rsid w:val="009E37F4"/>
    <w:rsid w:val="009E38C8"/>
    <w:rsid w:val="009E58DF"/>
    <w:rsid w:val="009E6F8F"/>
    <w:rsid w:val="009E7747"/>
    <w:rsid w:val="009F2194"/>
    <w:rsid w:val="009F2B81"/>
    <w:rsid w:val="009F34C1"/>
    <w:rsid w:val="009F350E"/>
    <w:rsid w:val="009F3BAD"/>
    <w:rsid w:val="009F449E"/>
    <w:rsid w:val="009F617F"/>
    <w:rsid w:val="00A01DE8"/>
    <w:rsid w:val="00A03F35"/>
    <w:rsid w:val="00A06343"/>
    <w:rsid w:val="00A06F3B"/>
    <w:rsid w:val="00A122FE"/>
    <w:rsid w:val="00A12E40"/>
    <w:rsid w:val="00A15F01"/>
    <w:rsid w:val="00A2112F"/>
    <w:rsid w:val="00A22294"/>
    <w:rsid w:val="00A247D0"/>
    <w:rsid w:val="00A25C0E"/>
    <w:rsid w:val="00A261B0"/>
    <w:rsid w:val="00A262AB"/>
    <w:rsid w:val="00A3029F"/>
    <w:rsid w:val="00A30982"/>
    <w:rsid w:val="00A31D08"/>
    <w:rsid w:val="00A33071"/>
    <w:rsid w:val="00A34D72"/>
    <w:rsid w:val="00A403CC"/>
    <w:rsid w:val="00A40DD1"/>
    <w:rsid w:val="00A45EC6"/>
    <w:rsid w:val="00A50D3D"/>
    <w:rsid w:val="00A53719"/>
    <w:rsid w:val="00A6012A"/>
    <w:rsid w:val="00A62D45"/>
    <w:rsid w:val="00A631BB"/>
    <w:rsid w:val="00A638FA"/>
    <w:rsid w:val="00A76AED"/>
    <w:rsid w:val="00A86866"/>
    <w:rsid w:val="00A926D1"/>
    <w:rsid w:val="00A97832"/>
    <w:rsid w:val="00AA1220"/>
    <w:rsid w:val="00AA1462"/>
    <w:rsid w:val="00AA21B1"/>
    <w:rsid w:val="00AA360C"/>
    <w:rsid w:val="00AA66FF"/>
    <w:rsid w:val="00AA738F"/>
    <w:rsid w:val="00AB0638"/>
    <w:rsid w:val="00AB38B0"/>
    <w:rsid w:val="00AB5A67"/>
    <w:rsid w:val="00AB7363"/>
    <w:rsid w:val="00AB7666"/>
    <w:rsid w:val="00AC0C53"/>
    <w:rsid w:val="00AC30A4"/>
    <w:rsid w:val="00AC3BBC"/>
    <w:rsid w:val="00AC3CA3"/>
    <w:rsid w:val="00AC5C7D"/>
    <w:rsid w:val="00AC6806"/>
    <w:rsid w:val="00AC6A9A"/>
    <w:rsid w:val="00AD057C"/>
    <w:rsid w:val="00AD2433"/>
    <w:rsid w:val="00AD7471"/>
    <w:rsid w:val="00AE1A84"/>
    <w:rsid w:val="00AE3C97"/>
    <w:rsid w:val="00AE479F"/>
    <w:rsid w:val="00AE7BF3"/>
    <w:rsid w:val="00AF48D0"/>
    <w:rsid w:val="00AF606B"/>
    <w:rsid w:val="00AF6F1A"/>
    <w:rsid w:val="00AF7257"/>
    <w:rsid w:val="00B00C9A"/>
    <w:rsid w:val="00B02E9A"/>
    <w:rsid w:val="00B031E6"/>
    <w:rsid w:val="00B03B4C"/>
    <w:rsid w:val="00B063CB"/>
    <w:rsid w:val="00B066D3"/>
    <w:rsid w:val="00B07E97"/>
    <w:rsid w:val="00B128F9"/>
    <w:rsid w:val="00B13086"/>
    <w:rsid w:val="00B14B50"/>
    <w:rsid w:val="00B15D60"/>
    <w:rsid w:val="00B16A43"/>
    <w:rsid w:val="00B2153C"/>
    <w:rsid w:val="00B23E18"/>
    <w:rsid w:val="00B2450C"/>
    <w:rsid w:val="00B25D74"/>
    <w:rsid w:val="00B25ED2"/>
    <w:rsid w:val="00B31481"/>
    <w:rsid w:val="00B31D5C"/>
    <w:rsid w:val="00B323C0"/>
    <w:rsid w:val="00B34B28"/>
    <w:rsid w:val="00B36E3A"/>
    <w:rsid w:val="00B401AC"/>
    <w:rsid w:val="00B4071A"/>
    <w:rsid w:val="00B44550"/>
    <w:rsid w:val="00B45AE8"/>
    <w:rsid w:val="00B4729B"/>
    <w:rsid w:val="00B51305"/>
    <w:rsid w:val="00B5311E"/>
    <w:rsid w:val="00B54424"/>
    <w:rsid w:val="00B55548"/>
    <w:rsid w:val="00B556F5"/>
    <w:rsid w:val="00B576E2"/>
    <w:rsid w:val="00B60322"/>
    <w:rsid w:val="00B60E6B"/>
    <w:rsid w:val="00B6183B"/>
    <w:rsid w:val="00B62422"/>
    <w:rsid w:val="00B63D34"/>
    <w:rsid w:val="00B6570B"/>
    <w:rsid w:val="00B65C15"/>
    <w:rsid w:val="00B66732"/>
    <w:rsid w:val="00B67BFC"/>
    <w:rsid w:val="00B71DB3"/>
    <w:rsid w:val="00B73661"/>
    <w:rsid w:val="00B747DC"/>
    <w:rsid w:val="00B826D1"/>
    <w:rsid w:val="00B83D36"/>
    <w:rsid w:val="00B86248"/>
    <w:rsid w:val="00B873FD"/>
    <w:rsid w:val="00B90108"/>
    <w:rsid w:val="00B90305"/>
    <w:rsid w:val="00B904A7"/>
    <w:rsid w:val="00B92102"/>
    <w:rsid w:val="00B9379B"/>
    <w:rsid w:val="00B95103"/>
    <w:rsid w:val="00B95382"/>
    <w:rsid w:val="00B960AE"/>
    <w:rsid w:val="00BA02C2"/>
    <w:rsid w:val="00BA0738"/>
    <w:rsid w:val="00BA0A05"/>
    <w:rsid w:val="00BA3188"/>
    <w:rsid w:val="00BA357E"/>
    <w:rsid w:val="00BA54D4"/>
    <w:rsid w:val="00BA57B2"/>
    <w:rsid w:val="00BB0245"/>
    <w:rsid w:val="00BB04EB"/>
    <w:rsid w:val="00BB37EE"/>
    <w:rsid w:val="00BB399B"/>
    <w:rsid w:val="00BB59AD"/>
    <w:rsid w:val="00BB678B"/>
    <w:rsid w:val="00BC09A8"/>
    <w:rsid w:val="00BC4AF2"/>
    <w:rsid w:val="00BC61AE"/>
    <w:rsid w:val="00BD09F3"/>
    <w:rsid w:val="00BD158B"/>
    <w:rsid w:val="00BD658C"/>
    <w:rsid w:val="00BD69D7"/>
    <w:rsid w:val="00BD7131"/>
    <w:rsid w:val="00BE0973"/>
    <w:rsid w:val="00BE2356"/>
    <w:rsid w:val="00BE294D"/>
    <w:rsid w:val="00BE4D17"/>
    <w:rsid w:val="00BE529A"/>
    <w:rsid w:val="00BE69D6"/>
    <w:rsid w:val="00BE6DF2"/>
    <w:rsid w:val="00BF27BC"/>
    <w:rsid w:val="00BF3BA1"/>
    <w:rsid w:val="00BF47EF"/>
    <w:rsid w:val="00C009C4"/>
    <w:rsid w:val="00C01C85"/>
    <w:rsid w:val="00C02133"/>
    <w:rsid w:val="00C038AA"/>
    <w:rsid w:val="00C03B11"/>
    <w:rsid w:val="00C0480E"/>
    <w:rsid w:val="00C04DA4"/>
    <w:rsid w:val="00C0532E"/>
    <w:rsid w:val="00C05FA4"/>
    <w:rsid w:val="00C07FB0"/>
    <w:rsid w:val="00C1126C"/>
    <w:rsid w:val="00C123BF"/>
    <w:rsid w:val="00C1368E"/>
    <w:rsid w:val="00C146CD"/>
    <w:rsid w:val="00C17E87"/>
    <w:rsid w:val="00C20EF1"/>
    <w:rsid w:val="00C223E0"/>
    <w:rsid w:val="00C23543"/>
    <w:rsid w:val="00C235E3"/>
    <w:rsid w:val="00C256C1"/>
    <w:rsid w:val="00C25D81"/>
    <w:rsid w:val="00C322B5"/>
    <w:rsid w:val="00C32EFE"/>
    <w:rsid w:val="00C33086"/>
    <w:rsid w:val="00C33557"/>
    <w:rsid w:val="00C34F25"/>
    <w:rsid w:val="00C36FA5"/>
    <w:rsid w:val="00C3799E"/>
    <w:rsid w:val="00C37C02"/>
    <w:rsid w:val="00C40286"/>
    <w:rsid w:val="00C41E8D"/>
    <w:rsid w:val="00C43B40"/>
    <w:rsid w:val="00C43FD1"/>
    <w:rsid w:val="00C46757"/>
    <w:rsid w:val="00C46EE7"/>
    <w:rsid w:val="00C51116"/>
    <w:rsid w:val="00C546F2"/>
    <w:rsid w:val="00C55D4F"/>
    <w:rsid w:val="00C6008B"/>
    <w:rsid w:val="00C63323"/>
    <w:rsid w:val="00C648A1"/>
    <w:rsid w:val="00C65548"/>
    <w:rsid w:val="00C66B25"/>
    <w:rsid w:val="00C7223E"/>
    <w:rsid w:val="00C73137"/>
    <w:rsid w:val="00C73A93"/>
    <w:rsid w:val="00C77347"/>
    <w:rsid w:val="00C80018"/>
    <w:rsid w:val="00C802F8"/>
    <w:rsid w:val="00C83B2E"/>
    <w:rsid w:val="00C85C44"/>
    <w:rsid w:val="00C86A8A"/>
    <w:rsid w:val="00C86E1A"/>
    <w:rsid w:val="00C90127"/>
    <w:rsid w:val="00C91C76"/>
    <w:rsid w:val="00C9372F"/>
    <w:rsid w:val="00C941B5"/>
    <w:rsid w:val="00C9605A"/>
    <w:rsid w:val="00CA0431"/>
    <w:rsid w:val="00CA0971"/>
    <w:rsid w:val="00CA0B74"/>
    <w:rsid w:val="00CA10C7"/>
    <w:rsid w:val="00CA1B92"/>
    <w:rsid w:val="00CA2CF6"/>
    <w:rsid w:val="00CA3324"/>
    <w:rsid w:val="00CA393A"/>
    <w:rsid w:val="00CA4680"/>
    <w:rsid w:val="00CA56E0"/>
    <w:rsid w:val="00CB1501"/>
    <w:rsid w:val="00CB173E"/>
    <w:rsid w:val="00CB3F2F"/>
    <w:rsid w:val="00CB5605"/>
    <w:rsid w:val="00CB6A95"/>
    <w:rsid w:val="00CB77B4"/>
    <w:rsid w:val="00CC0758"/>
    <w:rsid w:val="00CC1A40"/>
    <w:rsid w:val="00CC2128"/>
    <w:rsid w:val="00CC2B52"/>
    <w:rsid w:val="00CC3531"/>
    <w:rsid w:val="00CC492E"/>
    <w:rsid w:val="00CC5E68"/>
    <w:rsid w:val="00CC6446"/>
    <w:rsid w:val="00CC7364"/>
    <w:rsid w:val="00CD1DB2"/>
    <w:rsid w:val="00CD29E4"/>
    <w:rsid w:val="00CD33EE"/>
    <w:rsid w:val="00CD3897"/>
    <w:rsid w:val="00CD4305"/>
    <w:rsid w:val="00CD4603"/>
    <w:rsid w:val="00CD546E"/>
    <w:rsid w:val="00CE1ED1"/>
    <w:rsid w:val="00CE5B77"/>
    <w:rsid w:val="00CF14AE"/>
    <w:rsid w:val="00CF5914"/>
    <w:rsid w:val="00D00897"/>
    <w:rsid w:val="00D03BBA"/>
    <w:rsid w:val="00D07C4B"/>
    <w:rsid w:val="00D1117D"/>
    <w:rsid w:val="00D11349"/>
    <w:rsid w:val="00D11938"/>
    <w:rsid w:val="00D11A4B"/>
    <w:rsid w:val="00D121A9"/>
    <w:rsid w:val="00D13833"/>
    <w:rsid w:val="00D1399A"/>
    <w:rsid w:val="00D13A85"/>
    <w:rsid w:val="00D13B49"/>
    <w:rsid w:val="00D1401C"/>
    <w:rsid w:val="00D15703"/>
    <w:rsid w:val="00D159B8"/>
    <w:rsid w:val="00D175C1"/>
    <w:rsid w:val="00D20A35"/>
    <w:rsid w:val="00D23243"/>
    <w:rsid w:val="00D24417"/>
    <w:rsid w:val="00D24498"/>
    <w:rsid w:val="00D24719"/>
    <w:rsid w:val="00D25777"/>
    <w:rsid w:val="00D25FD3"/>
    <w:rsid w:val="00D260D3"/>
    <w:rsid w:val="00D262B5"/>
    <w:rsid w:val="00D27181"/>
    <w:rsid w:val="00D31D17"/>
    <w:rsid w:val="00D32894"/>
    <w:rsid w:val="00D34706"/>
    <w:rsid w:val="00D37294"/>
    <w:rsid w:val="00D4110B"/>
    <w:rsid w:val="00D415A5"/>
    <w:rsid w:val="00D47289"/>
    <w:rsid w:val="00D50C53"/>
    <w:rsid w:val="00D512F2"/>
    <w:rsid w:val="00D52DBA"/>
    <w:rsid w:val="00D53E4C"/>
    <w:rsid w:val="00D54E11"/>
    <w:rsid w:val="00D54EEC"/>
    <w:rsid w:val="00D553EA"/>
    <w:rsid w:val="00D55EC5"/>
    <w:rsid w:val="00D603EE"/>
    <w:rsid w:val="00D60B9A"/>
    <w:rsid w:val="00D6413D"/>
    <w:rsid w:val="00D65DE6"/>
    <w:rsid w:val="00D66068"/>
    <w:rsid w:val="00D72EAA"/>
    <w:rsid w:val="00D74828"/>
    <w:rsid w:val="00D77439"/>
    <w:rsid w:val="00D80724"/>
    <w:rsid w:val="00D80FA4"/>
    <w:rsid w:val="00D8114C"/>
    <w:rsid w:val="00D84BA8"/>
    <w:rsid w:val="00D85459"/>
    <w:rsid w:val="00D8749F"/>
    <w:rsid w:val="00D875B2"/>
    <w:rsid w:val="00D91764"/>
    <w:rsid w:val="00D921C8"/>
    <w:rsid w:val="00DA0059"/>
    <w:rsid w:val="00DA08BE"/>
    <w:rsid w:val="00DA1DB3"/>
    <w:rsid w:val="00DA30F2"/>
    <w:rsid w:val="00DA46F6"/>
    <w:rsid w:val="00DA6165"/>
    <w:rsid w:val="00DA7BCC"/>
    <w:rsid w:val="00DB01FB"/>
    <w:rsid w:val="00DB0AE3"/>
    <w:rsid w:val="00DB2E50"/>
    <w:rsid w:val="00DB35C9"/>
    <w:rsid w:val="00DB376D"/>
    <w:rsid w:val="00DB64BF"/>
    <w:rsid w:val="00DC5EE5"/>
    <w:rsid w:val="00DC69C5"/>
    <w:rsid w:val="00DD02CB"/>
    <w:rsid w:val="00DD4D8B"/>
    <w:rsid w:val="00DD4DF9"/>
    <w:rsid w:val="00DD6A60"/>
    <w:rsid w:val="00DE15E9"/>
    <w:rsid w:val="00DE50A9"/>
    <w:rsid w:val="00DE68F8"/>
    <w:rsid w:val="00DE7C42"/>
    <w:rsid w:val="00DE7D72"/>
    <w:rsid w:val="00DF0A21"/>
    <w:rsid w:val="00DF0F7A"/>
    <w:rsid w:val="00DF0FE1"/>
    <w:rsid w:val="00DF3790"/>
    <w:rsid w:val="00DF470D"/>
    <w:rsid w:val="00DF48EB"/>
    <w:rsid w:val="00DF5BE9"/>
    <w:rsid w:val="00DF600D"/>
    <w:rsid w:val="00DF7932"/>
    <w:rsid w:val="00E0008A"/>
    <w:rsid w:val="00E00E1E"/>
    <w:rsid w:val="00E01E66"/>
    <w:rsid w:val="00E03C53"/>
    <w:rsid w:val="00E0459C"/>
    <w:rsid w:val="00E06EC6"/>
    <w:rsid w:val="00E11CE5"/>
    <w:rsid w:val="00E1462C"/>
    <w:rsid w:val="00E146B5"/>
    <w:rsid w:val="00E14D42"/>
    <w:rsid w:val="00E155B0"/>
    <w:rsid w:val="00E15601"/>
    <w:rsid w:val="00E15D0A"/>
    <w:rsid w:val="00E166FD"/>
    <w:rsid w:val="00E2064B"/>
    <w:rsid w:val="00E2165B"/>
    <w:rsid w:val="00E22AA6"/>
    <w:rsid w:val="00E22D67"/>
    <w:rsid w:val="00E22D90"/>
    <w:rsid w:val="00E256C3"/>
    <w:rsid w:val="00E26DE5"/>
    <w:rsid w:val="00E30593"/>
    <w:rsid w:val="00E318F7"/>
    <w:rsid w:val="00E3301B"/>
    <w:rsid w:val="00E334A4"/>
    <w:rsid w:val="00E33659"/>
    <w:rsid w:val="00E34034"/>
    <w:rsid w:val="00E376EA"/>
    <w:rsid w:val="00E41576"/>
    <w:rsid w:val="00E434FF"/>
    <w:rsid w:val="00E47009"/>
    <w:rsid w:val="00E51403"/>
    <w:rsid w:val="00E526BB"/>
    <w:rsid w:val="00E52759"/>
    <w:rsid w:val="00E5282E"/>
    <w:rsid w:val="00E52961"/>
    <w:rsid w:val="00E52EEB"/>
    <w:rsid w:val="00E57741"/>
    <w:rsid w:val="00E61D85"/>
    <w:rsid w:val="00E63606"/>
    <w:rsid w:val="00E63638"/>
    <w:rsid w:val="00E63F62"/>
    <w:rsid w:val="00E66DFA"/>
    <w:rsid w:val="00E702DD"/>
    <w:rsid w:val="00E71CA6"/>
    <w:rsid w:val="00E74379"/>
    <w:rsid w:val="00E748C7"/>
    <w:rsid w:val="00E752A1"/>
    <w:rsid w:val="00E779AF"/>
    <w:rsid w:val="00E82616"/>
    <w:rsid w:val="00E83AE9"/>
    <w:rsid w:val="00E83DE8"/>
    <w:rsid w:val="00E86E6F"/>
    <w:rsid w:val="00E871E9"/>
    <w:rsid w:val="00E8755F"/>
    <w:rsid w:val="00E87A25"/>
    <w:rsid w:val="00E90636"/>
    <w:rsid w:val="00E90CC9"/>
    <w:rsid w:val="00E918C8"/>
    <w:rsid w:val="00E91D5D"/>
    <w:rsid w:val="00E930DB"/>
    <w:rsid w:val="00E96800"/>
    <w:rsid w:val="00EA0F03"/>
    <w:rsid w:val="00EA35F5"/>
    <w:rsid w:val="00EA64FA"/>
    <w:rsid w:val="00EA7BE0"/>
    <w:rsid w:val="00EA7CB0"/>
    <w:rsid w:val="00EB7D1F"/>
    <w:rsid w:val="00EC0C38"/>
    <w:rsid w:val="00EC12A8"/>
    <w:rsid w:val="00EC2174"/>
    <w:rsid w:val="00EC4981"/>
    <w:rsid w:val="00EC4EB0"/>
    <w:rsid w:val="00ED162C"/>
    <w:rsid w:val="00ED19F0"/>
    <w:rsid w:val="00ED5023"/>
    <w:rsid w:val="00ED5075"/>
    <w:rsid w:val="00EE2A30"/>
    <w:rsid w:val="00EE5480"/>
    <w:rsid w:val="00EE585B"/>
    <w:rsid w:val="00EE6AE5"/>
    <w:rsid w:val="00EF0DD9"/>
    <w:rsid w:val="00EF2AE2"/>
    <w:rsid w:val="00EF2E20"/>
    <w:rsid w:val="00EF41BD"/>
    <w:rsid w:val="00EF42CE"/>
    <w:rsid w:val="00EF53F4"/>
    <w:rsid w:val="00EF5D41"/>
    <w:rsid w:val="00F01C5D"/>
    <w:rsid w:val="00F02CBB"/>
    <w:rsid w:val="00F03BA5"/>
    <w:rsid w:val="00F0476E"/>
    <w:rsid w:val="00F05C2C"/>
    <w:rsid w:val="00F06135"/>
    <w:rsid w:val="00F072FC"/>
    <w:rsid w:val="00F07F67"/>
    <w:rsid w:val="00F126D9"/>
    <w:rsid w:val="00F13476"/>
    <w:rsid w:val="00F162E9"/>
    <w:rsid w:val="00F16ABE"/>
    <w:rsid w:val="00F20C12"/>
    <w:rsid w:val="00F21953"/>
    <w:rsid w:val="00F219C6"/>
    <w:rsid w:val="00F219CF"/>
    <w:rsid w:val="00F21D27"/>
    <w:rsid w:val="00F236EE"/>
    <w:rsid w:val="00F2696C"/>
    <w:rsid w:val="00F27473"/>
    <w:rsid w:val="00F30661"/>
    <w:rsid w:val="00F323F6"/>
    <w:rsid w:val="00F3288F"/>
    <w:rsid w:val="00F33A34"/>
    <w:rsid w:val="00F35083"/>
    <w:rsid w:val="00F36D02"/>
    <w:rsid w:val="00F36F6E"/>
    <w:rsid w:val="00F37E25"/>
    <w:rsid w:val="00F417F7"/>
    <w:rsid w:val="00F4274B"/>
    <w:rsid w:val="00F43814"/>
    <w:rsid w:val="00F4552C"/>
    <w:rsid w:val="00F46B2E"/>
    <w:rsid w:val="00F47A1D"/>
    <w:rsid w:val="00F64376"/>
    <w:rsid w:val="00F647DA"/>
    <w:rsid w:val="00F66727"/>
    <w:rsid w:val="00F67328"/>
    <w:rsid w:val="00F707BB"/>
    <w:rsid w:val="00F71B0A"/>
    <w:rsid w:val="00F72EDB"/>
    <w:rsid w:val="00F7332D"/>
    <w:rsid w:val="00F7352E"/>
    <w:rsid w:val="00F73885"/>
    <w:rsid w:val="00F74481"/>
    <w:rsid w:val="00F749FC"/>
    <w:rsid w:val="00F74AA4"/>
    <w:rsid w:val="00F752DE"/>
    <w:rsid w:val="00F754AE"/>
    <w:rsid w:val="00F76433"/>
    <w:rsid w:val="00F770D6"/>
    <w:rsid w:val="00F7778C"/>
    <w:rsid w:val="00F801C3"/>
    <w:rsid w:val="00F82CB4"/>
    <w:rsid w:val="00F85831"/>
    <w:rsid w:val="00F863DD"/>
    <w:rsid w:val="00F91D81"/>
    <w:rsid w:val="00F92022"/>
    <w:rsid w:val="00F92CD6"/>
    <w:rsid w:val="00F95911"/>
    <w:rsid w:val="00FA084A"/>
    <w:rsid w:val="00FA18BE"/>
    <w:rsid w:val="00FA1A63"/>
    <w:rsid w:val="00FA1D4A"/>
    <w:rsid w:val="00FA3396"/>
    <w:rsid w:val="00FA3D3D"/>
    <w:rsid w:val="00FA51A2"/>
    <w:rsid w:val="00FA54A1"/>
    <w:rsid w:val="00FA5BC4"/>
    <w:rsid w:val="00FA5D5B"/>
    <w:rsid w:val="00FA6D16"/>
    <w:rsid w:val="00FA7D6B"/>
    <w:rsid w:val="00FB18D2"/>
    <w:rsid w:val="00FB1C11"/>
    <w:rsid w:val="00FB3309"/>
    <w:rsid w:val="00FB39F8"/>
    <w:rsid w:val="00FB736A"/>
    <w:rsid w:val="00FC443E"/>
    <w:rsid w:val="00FC44FE"/>
    <w:rsid w:val="00FC48C2"/>
    <w:rsid w:val="00FC51C0"/>
    <w:rsid w:val="00FC5419"/>
    <w:rsid w:val="00FC6BD0"/>
    <w:rsid w:val="00FC6DEC"/>
    <w:rsid w:val="00FC6EEB"/>
    <w:rsid w:val="00FC7D07"/>
    <w:rsid w:val="00FD36A0"/>
    <w:rsid w:val="00FD4798"/>
    <w:rsid w:val="00FD4D57"/>
    <w:rsid w:val="00FD6162"/>
    <w:rsid w:val="00FE4837"/>
    <w:rsid w:val="00FE5102"/>
    <w:rsid w:val="00FE5131"/>
    <w:rsid w:val="00FE5C2C"/>
    <w:rsid w:val="00FE5CBF"/>
    <w:rsid w:val="00FE7166"/>
    <w:rsid w:val="00FE77E3"/>
    <w:rsid w:val="00FF4393"/>
    <w:rsid w:val="00FF7A1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822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48A1"/>
  </w:style>
  <w:style w:type="paragraph" w:styleId="Heading1">
    <w:name w:val="heading 1"/>
    <w:basedOn w:val="Normal"/>
    <w:next w:val="Normal"/>
    <w:link w:val="Heading1Char"/>
    <w:uiPriority w:val="9"/>
    <w:qFormat/>
    <w:rsid w:val="00C648A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648A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648A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C648A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648A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648A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648A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648A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648A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C49"/>
    <w:pPr>
      <w:tabs>
        <w:tab w:val="center" w:pos="4320"/>
        <w:tab w:val="right" w:pos="8640"/>
      </w:tabs>
    </w:pPr>
  </w:style>
  <w:style w:type="character" w:styleId="FootnoteReference">
    <w:name w:val="footnote reference"/>
    <w:basedOn w:val="DefaultParagraphFont"/>
    <w:rsid w:val="00086C49"/>
    <w:rPr>
      <w:position w:val="6"/>
      <w:sz w:val="20"/>
    </w:rPr>
  </w:style>
  <w:style w:type="paragraph" w:styleId="FootnoteText">
    <w:name w:val="footnote text"/>
    <w:basedOn w:val="Normal"/>
    <w:rsid w:val="00086C49"/>
    <w:pPr>
      <w:tabs>
        <w:tab w:val="left" w:pos="360"/>
      </w:tabs>
    </w:pPr>
  </w:style>
  <w:style w:type="paragraph" w:customStyle="1" w:styleId="IndentedQuotation">
    <w:name w:val="Indented Quotation"/>
    <w:basedOn w:val="Normal"/>
    <w:rsid w:val="00086C49"/>
    <w:pPr>
      <w:spacing w:before="160" w:after="160" w:line="300" w:lineRule="exact"/>
      <w:ind w:left="547" w:right="547"/>
      <w:jc w:val="both"/>
    </w:pPr>
  </w:style>
  <w:style w:type="paragraph" w:customStyle="1" w:styleId="MainHeadings">
    <w:name w:val="Main Headings"/>
    <w:basedOn w:val="Normal"/>
    <w:rsid w:val="00086C49"/>
    <w:pPr>
      <w:spacing w:before="510" w:after="170" w:line="340" w:lineRule="exact"/>
      <w:ind w:firstLine="270"/>
      <w:jc w:val="center"/>
    </w:pPr>
    <w:rPr>
      <w:i/>
    </w:rPr>
  </w:style>
  <w:style w:type="paragraph" w:customStyle="1" w:styleId="indentedquotation0">
    <w:name w:val="indented quotation"/>
    <w:basedOn w:val="Normal"/>
    <w:rsid w:val="00086C49"/>
    <w:pPr>
      <w:spacing w:line="480" w:lineRule="atLeast"/>
      <w:ind w:left="720" w:right="738"/>
    </w:pPr>
  </w:style>
  <w:style w:type="character" w:styleId="Hyperlink">
    <w:name w:val="Hyperlink"/>
    <w:basedOn w:val="DefaultParagraphFont"/>
    <w:uiPriority w:val="99"/>
    <w:unhideWhenUsed/>
    <w:rsid w:val="00B826D1"/>
    <w:rPr>
      <w:color w:val="0000FF"/>
      <w:u w:val="single"/>
    </w:rPr>
  </w:style>
  <w:style w:type="character" w:customStyle="1" w:styleId="Heading1Char">
    <w:name w:val="Heading 1 Char"/>
    <w:basedOn w:val="DefaultParagraphFont"/>
    <w:link w:val="Heading1"/>
    <w:uiPriority w:val="9"/>
    <w:rsid w:val="00C648A1"/>
    <w:rPr>
      <w:smallCaps/>
      <w:spacing w:val="5"/>
      <w:sz w:val="36"/>
      <w:szCs w:val="36"/>
    </w:rPr>
  </w:style>
  <w:style w:type="character" w:customStyle="1" w:styleId="Heading2Char">
    <w:name w:val="Heading 2 Char"/>
    <w:basedOn w:val="DefaultParagraphFont"/>
    <w:link w:val="Heading2"/>
    <w:uiPriority w:val="9"/>
    <w:rsid w:val="00C648A1"/>
    <w:rPr>
      <w:smallCaps/>
      <w:sz w:val="28"/>
      <w:szCs w:val="28"/>
    </w:rPr>
  </w:style>
  <w:style w:type="character" w:customStyle="1" w:styleId="Heading3Char">
    <w:name w:val="Heading 3 Char"/>
    <w:basedOn w:val="DefaultParagraphFont"/>
    <w:link w:val="Heading3"/>
    <w:uiPriority w:val="9"/>
    <w:rsid w:val="00C648A1"/>
    <w:rPr>
      <w:i/>
      <w:iCs/>
      <w:smallCaps/>
      <w:spacing w:val="5"/>
      <w:sz w:val="26"/>
      <w:szCs w:val="26"/>
    </w:rPr>
  </w:style>
  <w:style w:type="character" w:customStyle="1" w:styleId="Heading4Char">
    <w:name w:val="Heading 4 Char"/>
    <w:basedOn w:val="DefaultParagraphFont"/>
    <w:link w:val="Heading4"/>
    <w:uiPriority w:val="9"/>
    <w:rsid w:val="00C648A1"/>
    <w:rPr>
      <w:b/>
      <w:bCs/>
      <w:spacing w:val="5"/>
      <w:sz w:val="24"/>
      <w:szCs w:val="24"/>
    </w:rPr>
  </w:style>
  <w:style w:type="character" w:customStyle="1" w:styleId="Heading5Char">
    <w:name w:val="Heading 5 Char"/>
    <w:basedOn w:val="DefaultParagraphFont"/>
    <w:link w:val="Heading5"/>
    <w:uiPriority w:val="9"/>
    <w:semiHidden/>
    <w:rsid w:val="00C648A1"/>
    <w:rPr>
      <w:i/>
      <w:iCs/>
      <w:sz w:val="24"/>
      <w:szCs w:val="24"/>
    </w:rPr>
  </w:style>
  <w:style w:type="character" w:customStyle="1" w:styleId="Heading6Char">
    <w:name w:val="Heading 6 Char"/>
    <w:basedOn w:val="DefaultParagraphFont"/>
    <w:link w:val="Heading6"/>
    <w:uiPriority w:val="9"/>
    <w:semiHidden/>
    <w:rsid w:val="00C648A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648A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648A1"/>
    <w:rPr>
      <w:b/>
      <w:bCs/>
      <w:color w:val="7F7F7F" w:themeColor="text1" w:themeTint="80"/>
      <w:sz w:val="20"/>
      <w:szCs w:val="20"/>
    </w:rPr>
  </w:style>
  <w:style w:type="character" w:customStyle="1" w:styleId="Heading9Char">
    <w:name w:val="Heading 9 Char"/>
    <w:basedOn w:val="DefaultParagraphFont"/>
    <w:link w:val="Heading9"/>
    <w:uiPriority w:val="9"/>
    <w:semiHidden/>
    <w:rsid w:val="00C648A1"/>
    <w:rPr>
      <w:b/>
      <w:bCs/>
      <w:i/>
      <w:iCs/>
      <w:color w:val="7F7F7F" w:themeColor="text1" w:themeTint="80"/>
      <w:sz w:val="18"/>
      <w:szCs w:val="18"/>
    </w:rPr>
  </w:style>
  <w:style w:type="paragraph" w:styleId="Caption">
    <w:name w:val="caption"/>
    <w:basedOn w:val="Normal"/>
    <w:next w:val="Normal"/>
    <w:uiPriority w:val="35"/>
    <w:semiHidden/>
    <w:unhideWhenUsed/>
    <w:rsid w:val="00C648A1"/>
    <w:rPr>
      <w:b/>
      <w:bCs/>
      <w:sz w:val="18"/>
      <w:szCs w:val="18"/>
    </w:rPr>
  </w:style>
  <w:style w:type="paragraph" w:styleId="Title">
    <w:name w:val="Title"/>
    <w:basedOn w:val="Normal"/>
    <w:next w:val="Normal"/>
    <w:link w:val="TitleChar"/>
    <w:uiPriority w:val="10"/>
    <w:qFormat/>
    <w:rsid w:val="00C648A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648A1"/>
    <w:rPr>
      <w:smallCaps/>
      <w:sz w:val="52"/>
      <w:szCs w:val="52"/>
    </w:rPr>
  </w:style>
  <w:style w:type="paragraph" w:styleId="Subtitle">
    <w:name w:val="Subtitle"/>
    <w:basedOn w:val="Normal"/>
    <w:next w:val="Normal"/>
    <w:link w:val="SubtitleChar"/>
    <w:uiPriority w:val="11"/>
    <w:qFormat/>
    <w:rsid w:val="00C648A1"/>
    <w:rPr>
      <w:i/>
      <w:iCs/>
      <w:smallCaps/>
      <w:spacing w:val="10"/>
      <w:sz w:val="28"/>
      <w:szCs w:val="28"/>
    </w:rPr>
  </w:style>
  <w:style w:type="character" w:customStyle="1" w:styleId="SubtitleChar">
    <w:name w:val="Subtitle Char"/>
    <w:basedOn w:val="DefaultParagraphFont"/>
    <w:link w:val="Subtitle"/>
    <w:uiPriority w:val="11"/>
    <w:rsid w:val="00C648A1"/>
    <w:rPr>
      <w:i/>
      <w:iCs/>
      <w:smallCaps/>
      <w:spacing w:val="10"/>
      <w:sz w:val="28"/>
      <w:szCs w:val="28"/>
    </w:rPr>
  </w:style>
  <w:style w:type="character" w:styleId="Strong">
    <w:name w:val="Strong"/>
    <w:uiPriority w:val="22"/>
    <w:qFormat/>
    <w:rsid w:val="00C648A1"/>
    <w:rPr>
      <w:b/>
      <w:bCs/>
    </w:rPr>
  </w:style>
  <w:style w:type="character" w:styleId="Emphasis">
    <w:name w:val="Emphasis"/>
    <w:uiPriority w:val="20"/>
    <w:qFormat/>
    <w:rsid w:val="00C648A1"/>
    <w:rPr>
      <w:b/>
      <w:bCs/>
      <w:i/>
      <w:iCs/>
      <w:spacing w:val="10"/>
    </w:rPr>
  </w:style>
  <w:style w:type="paragraph" w:styleId="NoSpacing">
    <w:name w:val="No Spacing"/>
    <w:basedOn w:val="Normal"/>
    <w:link w:val="NoSpacingChar"/>
    <w:uiPriority w:val="1"/>
    <w:qFormat/>
    <w:rsid w:val="00C648A1"/>
    <w:pPr>
      <w:spacing w:after="0" w:line="240" w:lineRule="auto"/>
    </w:pPr>
  </w:style>
  <w:style w:type="character" w:customStyle="1" w:styleId="NoSpacingChar">
    <w:name w:val="No Spacing Char"/>
    <w:basedOn w:val="DefaultParagraphFont"/>
    <w:link w:val="NoSpacing"/>
    <w:uiPriority w:val="1"/>
    <w:rsid w:val="00C648A1"/>
  </w:style>
  <w:style w:type="paragraph" w:styleId="ListParagraph">
    <w:name w:val="List Paragraph"/>
    <w:basedOn w:val="Normal"/>
    <w:uiPriority w:val="34"/>
    <w:qFormat/>
    <w:rsid w:val="00C648A1"/>
    <w:pPr>
      <w:ind w:left="720"/>
      <w:contextualSpacing/>
    </w:pPr>
  </w:style>
  <w:style w:type="paragraph" w:styleId="Quote">
    <w:name w:val="Quote"/>
    <w:basedOn w:val="Normal"/>
    <w:next w:val="Normal"/>
    <w:link w:val="QuoteChar"/>
    <w:uiPriority w:val="29"/>
    <w:qFormat/>
    <w:rsid w:val="00C648A1"/>
    <w:rPr>
      <w:i/>
      <w:iCs/>
    </w:rPr>
  </w:style>
  <w:style w:type="character" w:customStyle="1" w:styleId="QuoteChar">
    <w:name w:val="Quote Char"/>
    <w:basedOn w:val="DefaultParagraphFont"/>
    <w:link w:val="Quote"/>
    <w:uiPriority w:val="29"/>
    <w:rsid w:val="00C648A1"/>
    <w:rPr>
      <w:i/>
      <w:iCs/>
    </w:rPr>
  </w:style>
  <w:style w:type="paragraph" w:styleId="IntenseQuote">
    <w:name w:val="Intense Quote"/>
    <w:basedOn w:val="Normal"/>
    <w:next w:val="Normal"/>
    <w:link w:val="IntenseQuoteChar"/>
    <w:uiPriority w:val="30"/>
    <w:qFormat/>
    <w:rsid w:val="00C648A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648A1"/>
    <w:rPr>
      <w:i/>
      <w:iCs/>
    </w:rPr>
  </w:style>
  <w:style w:type="character" w:styleId="SubtleEmphasis">
    <w:name w:val="Subtle Emphasis"/>
    <w:uiPriority w:val="19"/>
    <w:qFormat/>
    <w:rsid w:val="00C648A1"/>
    <w:rPr>
      <w:i/>
      <w:iCs/>
    </w:rPr>
  </w:style>
  <w:style w:type="character" w:styleId="IntenseEmphasis">
    <w:name w:val="Intense Emphasis"/>
    <w:uiPriority w:val="21"/>
    <w:qFormat/>
    <w:rsid w:val="00C648A1"/>
    <w:rPr>
      <w:b/>
      <w:bCs/>
      <w:i/>
      <w:iCs/>
    </w:rPr>
  </w:style>
  <w:style w:type="character" w:styleId="SubtleReference">
    <w:name w:val="Subtle Reference"/>
    <w:basedOn w:val="DefaultParagraphFont"/>
    <w:uiPriority w:val="31"/>
    <w:qFormat/>
    <w:rsid w:val="00C648A1"/>
    <w:rPr>
      <w:smallCaps/>
    </w:rPr>
  </w:style>
  <w:style w:type="character" w:styleId="IntenseReference">
    <w:name w:val="Intense Reference"/>
    <w:uiPriority w:val="32"/>
    <w:qFormat/>
    <w:rsid w:val="00C648A1"/>
    <w:rPr>
      <w:b/>
      <w:bCs/>
      <w:smallCaps/>
    </w:rPr>
  </w:style>
  <w:style w:type="character" w:styleId="BookTitle">
    <w:name w:val="Book Title"/>
    <w:basedOn w:val="DefaultParagraphFont"/>
    <w:uiPriority w:val="33"/>
    <w:qFormat/>
    <w:rsid w:val="00C648A1"/>
    <w:rPr>
      <w:i/>
      <w:iCs/>
      <w:smallCaps/>
      <w:spacing w:val="5"/>
    </w:rPr>
  </w:style>
  <w:style w:type="paragraph" w:styleId="TOCHeading">
    <w:name w:val="TOC Heading"/>
    <w:basedOn w:val="Heading1"/>
    <w:next w:val="Normal"/>
    <w:uiPriority w:val="39"/>
    <w:semiHidden/>
    <w:unhideWhenUsed/>
    <w:qFormat/>
    <w:rsid w:val="00C648A1"/>
    <w:pPr>
      <w:outlineLvl w:val="9"/>
    </w:pPr>
  </w:style>
  <w:style w:type="paragraph" w:styleId="Bibliography">
    <w:name w:val="Bibliography"/>
    <w:basedOn w:val="Normal"/>
    <w:uiPriority w:val="37"/>
    <w:rsid w:val="0038340A"/>
    <w:pPr>
      <w:ind w:left="720" w:hanging="720"/>
    </w:pPr>
  </w:style>
  <w:style w:type="paragraph" w:customStyle="1" w:styleId="Excerpt">
    <w:name w:val="Excerpt"/>
    <w:basedOn w:val="Normal"/>
    <w:next w:val="Normal"/>
    <w:link w:val="ExcerptChar"/>
    <w:uiPriority w:val="6"/>
    <w:rsid w:val="0038340A"/>
    <w:pPr>
      <w:spacing w:before="200" w:after="400" w:line="240" w:lineRule="auto"/>
      <w:ind w:left="720"/>
      <w:contextualSpacing/>
      <w:jc w:val="both"/>
    </w:pPr>
  </w:style>
  <w:style w:type="character" w:customStyle="1" w:styleId="ExcerptChar">
    <w:name w:val="Excerpt Char"/>
    <w:basedOn w:val="DefaultParagraphFont"/>
    <w:link w:val="Excerpt"/>
    <w:uiPriority w:val="6"/>
    <w:rsid w:val="0038340A"/>
    <w:rPr>
      <w:lang w:val="en-CA"/>
    </w:rPr>
  </w:style>
  <w:style w:type="paragraph" w:customStyle="1" w:styleId="TechnicalTerm">
    <w:name w:val="Technical Term"/>
    <w:basedOn w:val="Normal"/>
    <w:link w:val="TechnicalTermChar"/>
    <w:rsid w:val="0038340A"/>
    <w:pPr>
      <w:ind w:firstLine="720"/>
    </w:pPr>
    <w:rPr>
      <w:b/>
      <w:smallCaps/>
    </w:rPr>
  </w:style>
  <w:style w:type="character" w:customStyle="1" w:styleId="TechnicalTermChar">
    <w:name w:val="Technical Term Char"/>
    <w:basedOn w:val="DefaultParagraphFont"/>
    <w:link w:val="TechnicalTerm"/>
    <w:rsid w:val="0038340A"/>
    <w:rPr>
      <w:b/>
      <w:smallCaps/>
      <w:lang w:val="en-CA"/>
    </w:rPr>
  </w:style>
  <w:style w:type="paragraph" w:customStyle="1" w:styleId="Bibliographic">
    <w:name w:val="Bibliographic"/>
    <w:basedOn w:val="Normal"/>
    <w:link w:val="BibliographicChar"/>
    <w:uiPriority w:val="12"/>
    <w:rsid w:val="0038340A"/>
    <w:pPr>
      <w:spacing w:line="240" w:lineRule="auto"/>
      <w:ind w:left="720" w:hanging="720"/>
    </w:pPr>
  </w:style>
  <w:style w:type="character" w:customStyle="1" w:styleId="BibliographicChar">
    <w:name w:val="Bibliographic Char"/>
    <w:basedOn w:val="DefaultParagraphFont"/>
    <w:link w:val="Bibliographic"/>
    <w:uiPriority w:val="12"/>
    <w:rsid w:val="0038340A"/>
    <w:rPr>
      <w:lang w:val="en-CA"/>
    </w:rPr>
  </w:style>
  <w:style w:type="paragraph" w:styleId="Footer">
    <w:name w:val="footer"/>
    <w:basedOn w:val="Normal"/>
    <w:link w:val="FooterChar"/>
    <w:uiPriority w:val="99"/>
    <w:unhideWhenUsed/>
    <w:rsid w:val="0094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8B"/>
  </w:style>
  <w:style w:type="table" w:styleId="TableGrid">
    <w:name w:val="Table Grid"/>
    <w:basedOn w:val="TableNormal"/>
    <w:uiPriority w:val="59"/>
    <w:rsid w:val="00BD1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62422"/>
    <w:rPr>
      <w:color w:val="919191" w:themeColor="followedHyperlink"/>
      <w:u w:val="single"/>
    </w:rPr>
  </w:style>
  <w:style w:type="paragraph" w:customStyle="1" w:styleId="Default">
    <w:name w:val="Default"/>
    <w:rsid w:val="00231003"/>
    <w:pPr>
      <w:widowControl w:val="0"/>
      <w:autoSpaceDE w:val="0"/>
      <w:autoSpaceDN w:val="0"/>
      <w:adjustRightInd w:val="0"/>
      <w:spacing w:after="0" w:line="240" w:lineRule="auto"/>
    </w:pPr>
    <w:rPr>
      <w:rFonts w:ascii="Times New Roman" w:eastAsia="MS Mincho" w:hAnsi="Times New Roman" w:cs="Times New Roman"/>
      <w:color w:val="000000"/>
      <w:sz w:val="24"/>
      <w:szCs w:val="24"/>
      <w:lang w:bidi="ar-SA"/>
    </w:rPr>
  </w:style>
  <w:style w:type="paragraph" w:customStyle="1" w:styleId="PersonalName">
    <w:name w:val="Personal Name"/>
    <w:basedOn w:val="Title"/>
    <w:rsid w:val="00C648A1"/>
    <w:rPr>
      <w:b/>
      <w:caps/>
      <w:color w:val="000000"/>
      <w:sz w:val="28"/>
      <w:szCs w:val="28"/>
    </w:rPr>
  </w:style>
  <w:style w:type="character" w:styleId="UnresolvedMention">
    <w:name w:val="Unresolved Mention"/>
    <w:basedOn w:val="DefaultParagraphFont"/>
    <w:uiPriority w:val="99"/>
    <w:rsid w:val="002259B9"/>
    <w:rPr>
      <w:color w:val="605E5C"/>
      <w:shd w:val="clear" w:color="auto" w:fill="E1DFDD"/>
    </w:rPr>
  </w:style>
  <w:style w:type="paragraph" w:styleId="BalloonText">
    <w:name w:val="Balloon Text"/>
    <w:basedOn w:val="Normal"/>
    <w:link w:val="BalloonTextChar"/>
    <w:uiPriority w:val="99"/>
    <w:semiHidden/>
    <w:unhideWhenUsed/>
    <w:rsid w:val="005D56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6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0980">
      <w:bodyDiv w:val="1"/>
      <w:marLeft w:val="0"/>
      <w:marRight w:val="0"/>
      <w:marTop w:val="0"/>
      <w:marBottom w:val="0"/>
      <w:divBdr>
        <w:top w:val="none" w:sz="0" w:space="0" w:color="auto"/>
        <w:left w:val="none" w:sz="0" w:space="0" w:color="auto"/>
        <w:bottom w:val="none" w:sz="0" w:space="0" w:color="auto"/>
        <w:right w:val="none" w:sz="0" w:space="0" w:color="auto"/>
      </w:divBdr>
    </w:div>
    <w:div w:id="279336146">
      <w:bodyDiv w:val="1"/>
      <w:marLeft w:val="0"/>
      <w:marRight w:val="0"/>
      <w:marTop w:val="0"/>
      <w:marBottom w:val="0"/>
      <w:divBdr>
        <w:top w:val="none" w:sz="0" w:space="0" w:color="auto"/>
        <w:left w:val="none" w:sz="0" w:space="0" w:color="auto"/>
        <w:bottom w:val="none" w:sz="0" w:space="0" w:color="auto"/>
        <w:right w:val="none" w:sz="0" w:space="0" w:color="auto"/>
      </w:divBdr>
    </w:div>
    <w:div w:id="478965037">
      <w:bodyDiv w:val="1"/>
      <w:marLeft w:val="0"/>
      <w:marRight w:val="0"/>
      <w:marTop w:val="0"/>
      <w:marBottom w:val="0"/>
      <w:divBdr>
        <w:top w:val="none" w:sz="0" w:space="0" w:color="auto"/>
        <w:left w:val="none" w:sz="0" w:space="0" w:color="auto"/>
        <w:bottom w:val="none" w:sz="0" w:space="0" w:color="auto"/>
        <w:right w:val="none" w:sz="0" w:space="0" w:color="auto"/>
      </w:divBdr>
      <w:divsChild>
        <w:div w:id="1914966815">
          <w:marLeft w:val="0"/>
          <w:marRight w:val="0"/>
          <w:marTop w:val="0"/>
          <w:marBottom w:val="0"/>
          <w:divBdr>
            <w:top w:val="none" w:sz="0" w:space="0" w:color="auto"/>
            <w:left w:val="none" w:sz="0" w:space="0" w:color="auto"/>
            <w:bottom w:val="none" w:sz="0" w:space="0" w:color="auto"/>
            <w:right w:val="none" w:sz="0" w:space="0" w:color="auto"/>
          </w:divBdr>
          <w:divsChild>
            <w:div w:id="1970479229">
              <w:marLeft w:val="0"/>
              <w:marRight w:val="0"/>
              <w:marTop w:val="0"/>
              <w:marBottom w:val="0"/>
              <w:divBdr>
                <w:top w:val="none" w:sz="0" w:space="0" w:color="auto"/>
                <w:left w:val="none" w:sz="0" w:space="0" w:color="auto"/>
                <w:bottom w:val="none" w:sz="0" w:space="0" w:color="auto"/>
                <w:right w:val="none" w:sz="0" w:space="0" w:color="auto"/>
              </w:divBdr>
              <w:divsChild>
                <w:div w:id="1239251546">
                  <w:marLeft w:val="0"/>
                  <w:marRight w:val="0"/>
                  <w:marTop w:val="0"/>
                  <w:marBottom w:val="0"/>
                  <w:divBdr>
                    <w:top w:val="none" w:sz="0" w:space="0" w:color="auto"/>
                    <w:left w:val="none" w:sz="0" w:space="0" w:color="auto"/>
                    <w:bottom w:val="none" w:sz="0" w:space="0" w:color="auto"/>
                    <w:right w:val="none" w:sz="0" w:space="0" w:color="auto"/>
                  </w:divBdr>
                  <w:divsChild>
                    <w:div w:id="565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8800">
      <w:bodyDiv w:val="1"/>
      <w:marLeft w:val="0"/>
      <w:marRight w:val="0"/>
      <w:marTop w:val="0"/>
      <w:marBottom w:val="0"/>
      <w:divBdr>
        <w:top w:val="none" w:sz="0" w:space="0" w:color="auto"/>
        <w:left w:val="none" w:sz="0" w:space="0" w:color="auto"/>
        <w:bottom w:val="none" w:sz="0" w:space="0" w:color="auto"/>
        <w:right w:val="none" w:sz="0" w:space="0" w:color="auto"/>
      </w:divBdr>
      <w:divsChild>
        <w:div w:id="458837595">
          <w:marLeft w:val="0"/>
          <w:marRight w:val="0"/>
          <w:marTop w:val="0"/>
          <w:marBottom w:val="0"/>
          <w:divBdr>
            <w:top w:val="none" w:sz="0" w:space="0" w:color="auto"/>
            <w:left w:val="none" w:sz="0" w:space="0" w:color="auto"/>
            <w:bottom w:val="none" w:sz="0" w:space="0" w:color="auto"/>
            <w:right w:val="none" w:sz="0" w:space="0" w:color="auto"/>
          </w:divBdr>
          <w:divsChild>
            <w:div w:id="666372004">
              <w:marLeft w:val="0"/>
              <w:marRight w:val="0"/>
              <w:marTop w:val="0"/>
              <w:marBottom w:val="0"/>
              <w:divBdr>
                <w:top w:val="none" w:sz="0" w:space="0" w:color="auto"/>
                <w:left w:val="none" w:sz="0" w:space="0" w:color="auto"/>
                <w:bottom w:val="none" w:sz="0" w:space="0" w:color="auto"/>
                <w:right w:val="none" w:sz="0" w:space="0" w:color="auto"/>
              </w:divBdr>
              <w:divsChild>
                <w:div w:id="1136727262">
                  <w:marLeft w:val="0"/>
                  <w:marRight w:val="0"/>
                  <w:marTop w:val="0"/>
                  <w:marBottom w:val="0"/>
                  <w:divBdr>
                    <w:top w:val="none" w:sz="0" w:space="0" w:color="auto"/>
                    <w:left w:val="none" w:sz="0" w:space="0" w:color="auto"/>
                    <w:bottom w:val="none" w:sz="0" w:space="0" w:color="auto"/>
                    <w:right w:val="none" w:sz="0" w:space="0" w:color="auto"/>
                  </w:divBdr>
                  <w:divsChild>
                    <w:div w:id="12117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143">
      <w:bodyDiv w:val="1"/>
      <w:marLeft w:val="0"/>
      <w:marRight w:val="0"/>
      <w:marTop w:val="0"/>
      <w:marBottom w:val="0"/>
      <w:divBdr>
        <w:top w:val="none" w:sz="0" w:space="0" w:color="auto"/>
        <w:left w:val="none" w:sz="0" w:space="0" w:color="auto"/>
        <w:bottom w:val="none" w:sz="0" w:space="0" w:color="auto"/>
        <w:right w:val="none" w:sz="0" w:space="0" w:color="auto"/>
      </w:divBdr>
      <w:divsChild>
        <w:div w:id="261690904">
          <w:marLeft w:val="0"/>
          <w:marRight w:val="0"/>
          <w:marTop w:val="0"/>
          <w:marBottom w:val="0"/>
          <w:divBdr>
            <w:top w:val="none" w:sz="0" w:space="0" w:color="auto"/>
            <w:left w:val="none" w:sz="0" w:space="0" w:color="auto"/>
            <w:bottom w:val="none" w:sz="0" w:space="0" w:color="auto"/>
            <w:right w:val="none" w:sz="0" w:space="0" w:color="auto"/>
          </w:divBdr>
          <w:divsChild>
            <w:div w:id="762188478">
              <w:marLeft w:val="0"/>
              <w:marRight w:val="0"/>
              <w:marTop w:val="0"/>
              <w:marBottom w:val="0"/>
              <w:divBdr>
                <w:top w:val="none" w:sz="0" w:space="0" w:color="auto"/>
                <w:left w:val="none" w:sz="0" w:space="0" w:color="auto"/>
                <w:bottom w:val="none" w:sz="0" w:space="0" w:color="auto"/>
                <w:right w:val="none" w:sz="0" w:space="0" w:color="auto"/>
              </w:divBdr>
              <w:divsChild>
                <w:div w:id="1323117322">
                  <w:marLeft w:val="0"/>
                  <w:marRight w:val="0"/>
                  <w:marTop w:val="0"/>
                  <w:marBottom w:val="0"/>
                  <w:divBdr>
                    <w:top w:val="none" w:sz="0" w:space="0" w:color="auto"/>
                    <w:left w:val="none" w:sz="0" w:space="0" w:color="auto"/>
                    <w:bottom w:val="none" w:sz="0" w:space="0" w:color="auto"/>
                    <w:right w:val="none" w:sz="0" w:space="0" w:color="auto"/>
                  </w:divBdr>
                  <w:divsChild>
                    <w:div w:id="1347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002">
      <w:bodyDiv w:val="1"/>
      <w:marLeft w:val="0"/>
      <w:marRight w:val="0"/>
      <w:marTop w:val="0"/>
      <w:marBottom w:val="0"/>
      <w:divBdr>
        <w:top w:val="none" w:sz="0" w:space="0" w:color="auto"/>
        <w:left w:val="none" w:sz="0" w:space="0" w:color="auto"/>
        <w:bottom w:val="none" w:sz="0" w:space="0" w:color="auto"/>
        <w:right w:val="none" w:sz="0" w:space="0" w:color="auto"/>
      </w:divBdr>
      <w:divsChild>
        <w:div w:id="556012149">
          <w:marLeft w:val="0"/>
          <w:marRight w:val="0"/>
          <w:marTop w:val="0"/>
          <w:marBottom w:val="0"/>
          <w:divBdr>
            <w:top w:val="none" w:sz="0" w:space="0" w:color="auto"/>
            <w:left w:val="none" w:sz="0" w:space="0" w:color="auto"/>
            <w:bottom w:val="none" w:sz="0" w:space="0" w:color="auto"/>
            <w:right w:val="none" w:sz="0" w:space="0" w:color="auto"/>
          </w:divBdr>
          <w:divsChild>
            <w:div w:id="1058628099">
              <w:marLeft w:val="0"/>
              <w:marRight w:val="0"/>
              <w:marTop w:val="0"/>
              <w:marBottom w:val="0"/>
              <w:divBdr>
                <w:top w:val="none" w:sz="0" w:space="0" w:color="auto"/>
                <w:left w:val="none" w:sz="0" w:space="0" w:color="auto"/>
                <w:bottom w:val="none" w:sz="0" w:space="0" w:color="auto"/>
                <w:right w:val="none" w:sz="0" w:space="0" w:color="auto"/>
              </w:divBdr>
              <w:divsChild>
                <w:div w:id="1931112294">
                  <w:marLeft w:val="0"/>
                  <w:marRight w:val="0"/>
                  <w:marTop w:val="0"/>
                  <w:marBottom w:val="0"/>
                  <w:divBdr>
                    <w:top w:val="none" w:sz="0" w:space="0" w:color="auto"/>
                    <w:left w:val="none" w:sz="0" w:space="0" w:color="auto"/>
                    <w:bottom w:val="none" w:sz="0" w:space="0" w:color="auto"/>
                    <w:right w:val="none" w:sz="0" w:space="0" w:color="auto"/>
                  </w:divBdr>
                  <w:divsChild>
                    <w:div w:id="743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4219">
      <w:bodyDiv w:val="1"/>
      <w:marLeft w:val="0"/>
      <w:marRight w:val="0"/>
      <w:marTop w:val="0"/>
      <w:marBottom w:val="0"/>
      <w:divBdr>
        <w:top w:val="none" w:sz="0" w:space="0" w:color="auto"/>
        <w:left w:val="none" w:sz="0" w:space="0" w:color="auto"/>
        <w:bottom w:val="none" w:sz="0" w:space="0" w:color="auto"/>
        <w:right w:val="none" w:sz="0" w:space="0" w:color="auto"/>
      </w:divBdr>
      <w:divsChild>
        <w:div w:id="572742954">
          <w:marLeft w:val="0"/>
          <w:marRight w:val="0"/>
          <w:marTop w:val="0"/>
          <w:marBottom w:val="0"/>
          <w:divBdr>
            <w:top w:val="none" w:sz="0" w:space="0" w:color="auto"/>
            <w:left w:val="none" w:sz="0" w:space="0" w:color="auto"/>
            <w:bottom w:val="none" w:sz="0" w:space="0" w:color="auto"/>
            <w:right w:val="none" w:sz="0" w:space="0" w:color="auto"/>
          </w:divBdr>
          <w:divsChild>
            <w:div w:id="571542643">
              <w:marLeft w:val="0"/>
              <w:marRight w:val="0"/>
              <w:marTop w:val="0"/>
              <w:marBottom w:val="0"/>
              <w:divBdr>
                <w:top w:val="none" w:sz="0" w:space="0" w:color="auto"/>
                <w:left w:val="none" w:sz="0" w:space="0" w:color="auto"/>
                <w:bottom w:val="none" w:sz="0" w:space="0" w:color="auto"/>
                <w:right w:val="none" w:sz="0" w:space="0" w:color="auto"/>
              </w:divBdr>
              <w:divsChild>
                <w:div w:id="1445030156">
                  <w:marLeft w:val="0"/>
                  <w:marRight w:val="0"/>
                  <w:marTop w:val="0"/>
                  <w:marBottom w:val="0"/>
                  <w:divBdr>
                    <w:top w:val="none" w:sz="0" w:space="0" w:color="auto"/>
                    <w:left w:val="none" w:sz="0" w:space="0" w:color="auto"/>
                    <w:bottom w:val="none" w:sz="0" w:space="0" w:color="auto"/>
                    <w:right w:val="none" w:sz="0" w:space="0" w:color="auto"/>
                  </w:divBdr>
                  <w:divsChild>
                    <w:div w:id="5223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7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6126">
          <w:marLeft w:val="0"/>
          <w:marRight w:val="0"/>
          <w:marTop w:val="0"/>
          <w:marBottom w:val="0"/>
          <w:divBdr>
            <w:top w:val="none" w:sz="0" w:space="0" w:color="auto"/>
            <w:left w:val="none" w:sz="0" w:space="0" w:color="auto"/>
            <w:bottom w:val="none" w:sz="0" w:space="0" w:color="auto"/>
            <w:right w:val="none" w:sz="0" w:space="0" w:color="auto"/>
          </w:divBdr>
          <w:divsChild>
            <w:div w:id="1653175539">
              <w:marLeft w:val="0"/>
              <w:marRight w:val="0"/>
              <w:marTop w:val="0"/>
              <w:marBottom w:val="0"/>
              <w:divBdr>
                <w:top w:val="none" w:sz="0" w:space="0" w:color="auto"/>
                <w:left w:val="none" w:sz="0" w:space="0" w:color="auto"/>
                <w:bottom w:val="none" w:sz="0" w:space="0" w:color="auto"/>
                <w:right w:val="none" w:sz="0" w:space="0" w:color="auto"/>
              </w:divBdr>
              <w:divsChild>
                <w:div w:id="15469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1294">
      <w:bodyDiv w:val="1"/>
      <w:marLeft w:val="0"/>
      <w:marRight w:val="0"/>
      <w:marTop w:val="0"/>
      <w:marBottom w:val="0"/>
      <w:divBdr>
        <w:top w:val="none" w:sz="0" w:space="0" w:color="auto"/>
        <w:left w:val="none" w:sz="0" w:space="0" w:color="auto"/>
        <w:bottom w:val="none" w:sz="0" w:space="0" w:color="auto"/>
        <w:right w:val="none" w:sz="0" w:space="0" w:color="auto"/>
      </w:divBdr>
      <w:divsChild>
        <w:div w:id="1417094955">
          <w:marLeft w:val="0"/>
          <w:marRight w:val="0"/>
          <w:marTop w:val="0"/>
          <w:marBottom w:val="0"/>
          <w:divBdr>
            <w:top w:val="none" w:sz="0" w:space="0" w:color="auto"/>
            <w:left w:val="none" w:sz="0" w:space="0" w:color="auto"/>
            <w:bottom w:val="none" w:sz="0" w:space="0" w:color="auto"/>
            <w:right w:val="none" w:sz="0" w:space="0" w:color="auto"/>
          </w:divBdr>
          <w:divsChild>
            <w:div w:id="1421877082">
              <w:marLeft w:val="0"/>
              <w:marRight w:val="0"/>
              <w:marTop w:val="0"/>
              <w:marBottom w:val="0"/>
              <w:divBdr>
                <w:top w:val="none" w:sz="0" w:space="0" w:color="auto"/>
                <w:left w:val="none" w:sz="0" w:space="0" w:color="auto"/>
                <w:bottom w:val="none" w:sz="0" w:space="0" w:color="auto"/>
                <w:right w:val="none" w:sz="0" w:space="0" w:color="auto"/>
              </w:divBdr>
              <w:divsChild>
                <w:div w:id="1421369820">
                  <w:marLeft w:val="0"/>
                  <w:marRight w:val="0"/>
                  <w:marTop w:val="0"/>
                  <w:marBottom w:val="0"/>
                  <w:divBdr>
                    <w:top w:val="none" w:sz="0" w:space="0" w:color="auto"/>
                    <w:left w:val="none" w:sz="0" w:space="0" w:color="auto"/>
                    <w:bottom w:val="none" w:sz="0" w:space="0" w:color="auto"/>
                    <w:right w:val="none" w:sz="0" w:space="0" w:color="auto"/>
                  </w:divBdr>
                  <w:divsChild>
                    <w:div w:id="15810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4863">
      <w:bodyDiv w:val="1"/>
      <w:marLeft w:val="0"/>
      <w:marRight w:val="0"/>
      <w:marTop w:val="0"/>
      <w:marBottom w:val="0"/>
      <w:divBdr>
        <w:top w:val="none" w:sz="0" w:space="0" w:color="auto"/>
        <w:left w:val="none" w:sz="0" w:space="0" w:color="auto"/>
        <w:bottom w:val="none" w:sz="0" w:space="0" w:color="auto"/>
        <w:right w:val="none" w:sz="0" w:space="0" w:color="auto"/>
      </w:divBdr>
      <w:divsChild>
        <w:div w:id="1054961827">
          <w:marLeft w:val="0"/>
          <w:marRight w:val="0"/>
          <w:marTop w:val="0"/>
          <w:marBottom w:val="0"/>
          <w:divBdr>
            <w:top w:val="none" w:sz="0" w:space="0" w:color="auto"/>
            <w:left w:val="none" w:sz="0" w:space="0" w:color="auto"/>
            <w:bottom w:val="none" w:sz="0" w:space="0" w:color="auto"/>
            <w:right w:val="none" w:sz="0" w:space="0" w:color="auto"/>
          </w:divBdr>
          <w:divsChild>
            <w:div w:id="1439374443">
              <w:marLeft w:val="0"/>
              <w:marRight w:val="0"/>
              <w:marTop w:val="0"/>
              <w:marBottom w:val="0"/>
              <w:divBdr>
                <w:top w:val="none" w:sz="0" w:space="0" w:color="auto"/>
                <w:left w:val="none" w:sz="0" w:space="0" w:color="auto"/>
                <w:bottom w:val="none" w:sz="0" w:space="0" w:color="auto"/>
                <w:right w:val="none" w:sz="0" w:space="0" w:color="auto"/>
              </w:divBdr>
              <w:divsChild>
                <w:div w:id="1228342278">
                  <w:marLeft w:val="0"/>
                  <w:marRight w:val="0"/>
                  <w:marTop w:val="0"/>
                  <w:marBottom w:val="0"/>
                  <w:divBdr>
                    <w:top w:val="none" w:sz="0" w:space="0" w:color="auto"/>
                    <w:left w:val="none" w:sz="0" w:space="0" w:color="auto"/>
                    <w:bottom w:val="none" w:sz="0" w:space="0" w:color="auto"/>
                    <w:right w:val="none" w:sz="0" w:space="0" w:color="auto"/>
                  </w:divBdr>
                  <w:divsChild>
                    <w:div w:id="10487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0763">
      <w:bodyDiv w:val="1"/>
      <w:marLeft w:val="0"/>
      <w:marRight w:val="0"/>
      <w:marTop w:val="0"/>
      <w:marBottom w:val="0"/>
      <w:divBdr>
        <w:top w:val="none" w:sz="0" w:space="0" w:color="auto"/>
        <w:left w:val="none" w:sz="0" w:space="0" w:color="auto"/>
        <w:bottom w:val="none" w:sz="0" w:space="0" w:color="auto"/>
        <w:right w:val="none" w:sz="0" w:space="0" w:color="auto"/>
      </w:divBdr>
      <w:divsChild>
        <w:div w:id="54278367">
          <w:marLeft w:val="0"/>
          <w:marRight w:val="0"/>
          <w:marTop w:val="0"/>
          <w:marBottom w:val="0"/>
          <w:divBdr>
            <w:top w:val="none" w:sz="0" w:space="0" w:color="auto"/>
            <w:left w:val="none" w:sz="0" w:space="0" w:color="auto"/>
            <w:bottom w:val="none" w:sz="0" w:space="0" w:color="auto"/>
            <w:right w:val="none" w:sz="0" w:space="0" w:color="auto"/>
          </w:divBdr>
          <w:divsChild>
            <w:div w:id="668286687">
              <w:marLeft w:val="0"/>
              <w:marRight w:val="0"/>
              <w:marTop w:val="0"/>
              <w:marBottom w:val="0"/>
              <w:divBdr>
                <w:top w:val="none" w:sz="0" w:space="0" w:color="auto"/>
                <w:left w:val="none" w:sz="0" w:space="0" w:color="auto"/>
                <w:bottom w:val="none" w:sz="0" w:space="0" w:color="auto"/>
                <w:right w:val="none" w:sz="0" w:space="0" w:color="auto"/>
              </w:divBdr>
              <w:divsChild>
                <w:div w:id="1384520093">
                  <w:marLeft w:val="0"/>
                  <w:marRight w:val="0"/>
                  <w:marTop w:val="0"/>
                  <w:marBottom w:val="0"/>
                  <w:divBdr>
                    <w:top w:val="none" w:sz="0" w:space="0" w:color="auto"/>
                    <w:left w:val="none" w:sz="0" w:space="0" w:color="auto"/>
                    <w:bottom w:val="none" w:sz="0" w:space="0" w:color="auto"/>
                    <w:right w:val="none" w:sz="0" w:space="0" w:color="auto"/>
                  </w:divBdr>
                  <w:divsChild>
                    <w:div w:id="18752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692">
      <w:bodyDiv w:val="1"/>
      <w:marLeft w:val="0"/>
      <w:marRight w:val="0"/>
      <w:marTop w:val="0"/>
      <w:marBottom w:val="0"/>
      <w:divBdr>
        <w:top w:val="none" w:sz="0" w:space="0" w:color="auto"/>
        <w:left w:val="none" w:sz="0" w:space="0" w:color="auto"/>
        <w:bottom w:val="none" w:sz="0" w:space="0" w:color="auto"/>
        <w:right w:val="none" w:sz="0" w:space="0" w:color="auto"/>
      </w:divBdr>
      <w:divsChild>
        <w:div w:id="2139646628">
          <w:marLeft w:val="0"/>
          <w:marRight w:val="0"/>
          <w:marTop w:val="0"/>
          <w:marBottom w:val="0"/>
          <w:divBdr>
            <w:top w:val="none" w:sz="0" w:space="0" w:color="auto"/>
            <w:left w:val="none" w:sz="0" w:space="0" w:color="auto"/>
            <w:bottom w:val="none" w:sz="0" w:space="0" w:color="auto"/>
            <w:right w:val="none" w:sz="0" w:space="0" w:color="auto"/>
          </w:divBdr>
          <w:divsChild>
            <w:div w:id="1033379261">
              <w:marLeft w:val="0"/>
              <w:marRight w:val="0"/>
              <w:marTop w:val="0"/>
              <w:marBottom w:val="0"/>
              <w:divBdr>
                <w:top w:val="none" w:sz="0" w:space="0" w:color="auto"/>
                <w:left w:val="none" w:sz="0" w:space="0" w:color="auto"/>
                <w:bottom w:val="none" w:sz="0" w:space="0" w:color="auto"/>
                <w:right w:val="none" w:sz="0" w:space="0" w:color="auto"/>
              </w:divBdr>
              <w:divsChild>
                <w:div w:id="1620649925">
                  <w:marLeft w:val="0"/>
                  <w:marRight w:val="0"/>
                  <w:marTop w:val="0"/>
                  <w:marBottom w:val="0"/>
                  <w:divBdr>
                    <w:top w:val="none" w:sz="0" w:space="0" w:color="auto"/>
                    <w:left w:val="none" w:sz="0" w:space="0" w:color="auto"/>
                    <w:bottom w:val="none" w:sz="0" w:space="0" w:color="auto"/>
                    <w:right w:val="none" w:sz="0" w:space="0" w:color="auto"/>
                  </w:divBdr>
                  <w:divsChild>
                    <w:div w:id="16671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0007">
      <w:bodyDiv w:val="1"/>
      <w:marLeft w:val="0"/>
      <w:marRight w:val="0"/>
      <w:marTop w:val="0"/>
      <w:marBottom w:val="0"/>
      <w:divBdr>
        <w:top w:val="none" w:sz="0" w:space="0" w:color="auto"/>
        <w:left w:val="none" w:sz="0" w:space="0" w:color="auto"/>
        <w:bottom w:val="none" w:sz="0" w:space="0" w:color="auto"/>
        <w:right w:val="none" w:sz="0" w:space="0" w:color="auto"/>
      </w:divBdr>
    </w:div>
    <w:div w:id="1508908706">
      <w:bodyDiv w:val="1"/>
      <w:marLeft w:val="0"/>
      <w:marRight w:val="0"/>
      <w:marTop w:val="0"/>
      <w:marBottom w:val="0"/>
      <w:divBdr>
        <w:top w:val="none" w:sz="0" w:space="0" w:color="auto"/>
        <w:left w:val="none" w:sz="0" w:space="0" w:color="auto"/>
        <w:bottom w:val="none" w:sz="0" w:space="0" w:color="auto"/>
        <w:right w:val="none" w:sz="0" w:space="0" w:color="auto"/>
      </w:divBdr>
      <w:divsChild>
        <w:div w:id="288777542">
          <w:marLeft w:val="0"/>
          <w:marRight w:val="0"/>
          <w:marTop w:val="0"/>
          <w:marBottom w:val="0"/>
          <w:divBdr>
            <w:top w:val="none" w:sz="0" w:space="0" w:color="auto"/>
            <w:left w:val="none" w:sz="0" w:space="0" w:color="auto"/>
            <w:bottom w:val="none" w:sz="0" w:space="0" w:color="auto"/>
            <w:right w:val="none" w:sz="0" w:space="0" w:color="auto"/>
          </w:divBdr>
          <w:divsChild>
            <w:div w:id="417140194">
              <w:marLeft w:val="0"/>
              <w:marRight w:val="0"/>
              <w:marTop w:val="0"/>
              <w:marBottom w:val="0"/>
              <w:divBdr>
                <w:top w:val="none" w:sz="0" w:space="0" w:color="auto"/>
                <w:left w:val="none" w:sz="0" w:space="0" w:color="auto"/>
                <w:bottom w:val="none" w:sz="0" w:space="0" w:color="auto"/>
                <w:right w:val="none" w:sz="0" w:space="0" w:color="auto"/>
              </w:divBdr>
              <w:divsChild>
                <w:div w:id="543177659">
                  <w:marLeft w:val="0"/>
                  <w:marRight w:val="0"/>
                  <w:marTop w:val="0"/>
                  <w:marBottom w:val="0"/>
                  <w:divBdr>
                    <w:top w:val="none" w:sz="0" w:space="0" w:color="auto"/>
                    <w:left w:val="none" w:sz="0" w:space="0" w:color="auto"/>
                    <w:bottom w:val="none" w:sz="0" w:space="0" w:color="auto"/>
                    <w:right w:val="none" w:sz="0" w:space="0" w:color="auto"/>
                  </w:divBdr>
                  <w:divsChild>
                    <w:div w:id="19478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4472">
      <w:bodyDiv w:val="1"/>
      <w:marLeft w:val="0"/>
      <w:marRight w:val="0"/>
      <w:marTop w:val="0"/>
      <w:marBottom w:val="0"/>
      <w:divBdr>
        <w:top w:val="none" w:sz="0" w:space="0" w:color="auto"/>
        <w:left w:val="none" w:sz="0" w:space="0" w:color="auto"/>
        <w:bottom w:val="none" w:sz="0" w:space="0" w:color="auto"/>
        <w:right w:val="none" w:sz="0" w:space="0" w:color="auto"/>
      </w:divBdr>
      <w:divsChild>
        <w:div w:id="1612009350">
          <w:marLeft w:val="0"/>
          <w:marRight w:val="0"/>
          <w:marTop w:val="0"/>
          <w:marBottom w:val="0"/>
          <w:divBdr>
            <w:top w:val="none" w:sz="0" w:space="0" w:color="auto"/>
            <w:left w:val="none" w:sz="0" w:space="0" w:color="auto"/>
            <w:bottom w:val="none" w:sz="0" w:space="0" w:color="auto"/>
            <w:right w:val="none" w:sz="0" w:space="0" w:color="auto"/>
          </w:divBdr>
          <w:divsChild>
            <w:div w:id="759105746">
              <w:marLeft w:val="0"/>
              <w:marRight w:val="0"/>
              <w:marTop w:val="0"/>
              <w:marBottom w:val="0"/>
              <w:divBdr>
                <w:top w:val="none" w:sz="0" w:space="0" w:color="auto"/>
                <w:left w:val="none" w:sz="0" w:space="0" w:color="auto"/>
                <w:bottom w:val="none" w:sz="0" w:space="0" w:color="auto"/>
                <w:right w:val="none" w:sz="0" w:space="0" w:color="auto"/>
              </w:divBdr>
              <w:divsChild>
                <w:div w:id="1583025154">
                  <w:marLeft w:val="0"/>
                  <w:marRight w:val="0"/>
                  <w:marTop w:val="0"/>
                  <w:marBottom w:val="0"/>
                  <w:divBdr>
                    <w:top w:val="none" w:sz="0" w:space="0" w:color="auto"/>
                    <w:left w:val="none" w:sz="0" w:space="0" w:color="auto"/>
                    <w:bottom w:val="none" w:sz="0" w:space="0" w:color="auto"/>
                    <w:right w:val="none" w:sz="0" w:space="0" w:color="auto"/>
                  </w:divBdr>
                  <w:divsChild>
                    <w:div w:id="677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034">
      <w:bodyDiv w:val="1"/>
      <w:marLeft w:val="0"/>
      <w:marRight w:val="0"/>
      <w:marTop w:val="0"/>
      <w:marBottom w:val="0"/>
      <w:divBdr>
        <w:top w:val="none" w:sz="0" w:space="0" w:color="auto"/>
        <w:left w:val="none" w:sz="0" w:space="0" w:color="auto"/>
        <w:bottom w:val="none" w:sz="0" w:space="0" w:color="auto"/>
        <w:right w:val="none" w:sz="0" w:space="0" w:color="auto"/>
      </w:divBdr>
      <w:divsChild>
        <w:div w:id="1323315516">
          <w:marLeft w:val="0"/>
          <w:marRight w:val="0"/>
          <w:marTop w:val="0"/>
          <w:marBottom w:val="0"/>
          <w:divBdr>
            <w:top w:val="none" w:sz="0" w:space="0" w:color="auto"/>
            <w:left w:val="none" w:sz="0" w:space="0" w:color="auto"/>
            <w:bottom w:val="none" w:sz="0" w:space="0" w:color="auto"/>
            <w:right w:val="none" w:sz="0" w:space="0" w:color="auto"/>
          </w:divBdr>
          <w:divsChild>
            <w:div w:id="1489249578">
              <w:marLeft w:val="0"/>
              <w:marRight w:val="0"/>
              <w:marTop w:val="0"/>
              <w:marBottom w:val="0"/>
              <w:divBdr>
                <w:top w:val="none" w:sz="0" w:space="0" w:color="auto"/>
                <w:left w:val="none" w:sz="0" w:space="0" w:color="auto"/>
                <w:bottom w:val="none" w:sz="0" w:space="0" w:color="auto"/>
                <w:right w:val="none" w:sz="0" w:space="0" w:color="auto"/>
              </w:divBdr>
              <w:divsChild>
                <w:div w:id="1872188477">
                  <w:marLeft w:val="0"/>
                  <w:marRight w:val="0"/>
                  <w:marTop w:val="0"/>
                  <w:marBottom w:val="0"/>
                  <w:divBdr>
                    <w:top w:val="none" w:sz="0" w:space="0" w:color="auto"/>
                    <w:left w:val="none" w:sz="0" w:space="0" w:color="auto"/>
                    <w:bottom w:val="none" w:sz="0" w:space="0" w:color="auto"/>
                    <w:right w:val="none" w:sz="0" w:space="0" w:color="auto"/>
                  </w:divBdr>
                  <w:divsChild>
                    <w:div w:id="5036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2326">
      <w:bodyDiv w:val="1"/>
      <w:marLeft w:val="0"/>
      <w:marRight w:val="0"/>
      <w:marTop w:val="0"/>
      <w:marBottom w:val="0"/>
      <w:divBdr>
        <w:top w:val="none" w:sz="0" w:space="0" w:color="auto"/>
        <w:left w:val="none" w:sz="0" w:space="0" w:color="auto"/>
        <w:bottom w:val="none" w:sz="0" w:space="0" w:color="auto"/>
        <w:right w:val="none" w:sz="0" w:space="0" w:color="auto"/>
      </w:divBdr>
      <w:divsChild>
        <w:div w:id="493883139">
          <w:marLeft w:val="0"/>
          <w:marRight w:val="0"/>
          <w:marTop w:val="0"/>
          <w:marBottom w:val="0"/>
          <w:divBdr>
            <w:top w:val="none" w:sz="0" w:space="0" w:color="auto"/>
            <w:left w:val="none" w:sz="0" w:space="0" w:color="auto"/>
            <w:bottom w:val="none" w:sz="0" w:space="0" w:color="auto"/>
            <w:right w:val="none" w:sz="0" w:space="0" w:color="auto"/>
          </w:divBdr>
          <w:divsChild>
            <w:div w:id="1379620520">
              <w:marLeft w:val="0"/>
              <w:marRight w:val="0"/>
              <w:marTop w:val="0"/>
              <w:marBottom w:val="0"/>
              <w:divBdr>
                <w:top w:val="none" w:sz="0" w:space="0" w:color="auto"/>
                <w:left w:val="none" w:sz="0" w:space="0" w:color="auto"/>
                <w:bottom w:val="none" w:sz="0" w:space="0" w:color="auto"/>
                <w:right w:val="none" w:sz="0" w:space="0" w:color="auto"/>
              </w:divBdr>
              <w:divsChild>
                <w:div w:id="1469133012">
                  <w:marLeft w:val="0"/>
                  <w:marRight w:val="0"/>
                  <w:marTop w:val="0"/>
                  <w:marBottom w:val="0"/>
                  <w:divBdr>
                    <w:top w:val="none" w:sz="0" w:space="0" w:color="auto"/>
                    <w:left w:val="none" w:sz="0" w:space="0" w:color="auto"/>
                    <w:bottom w:val="none" w:sz="0" w:space="0" w:color="auto"/>
                    <w:right w:val="none" w:sz="0" w:space="0" w:color="auto"/>
                  </w:divBdr>
                  <w:divsChild>
                    <w:div w:id="7531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71637">
      <w:bodyDiv w:val="1"/>
      <w:marLeft w:val="0"/>
      <w:marRight w:val="0"/>
      <w:marTop w:val="0"/>
      <w:marBottom w:val="0"/>
      <w:divBdr>
        <w:top w:val="none" w:sz="0" w:space="0" w:color="auto"/>
        <w:left w:val="none" w:sz="0" w:space="0" w:color="auto"/>
        <w:bottom w:val="none" w:sz="0" w:space="0" w:color="auto"/>
        <w:right w:val="none" w:sz="0" w:space="0" w:color="auto"/>
      </w:divBdr>
      <w:divsChild>
        <w:div w:id="76831530">
          <w:marLeft w:val="0"/>
          <w:marRight w:val="0"/>
          <w:marTop w:val="0"/>
          <w:marBottom w:val="0"/>
          <w:divBdr>
            <w:top w:val="none" w:sz="0" w:space="0" w:color="auto"/>
            <w:left w:val="none" w:sz="0" w:space="0" w:color="auto"/>
            <w:bottom w:val="none" w:sz="0" w:space="0" w:color="auto"/>
            <w:right w:val="none" w:sz="0" w:space="0" w:color="auto"/>
          </w:divBdr>
          <w:divsChild>
            <w:div w:id="704017396">
              <w:marLeft w:val="0"/>
              <w:marRight w:val="0"/>
              <w:marTop w:val="0"/>
              <w:marBottom w:val="0"/>
              <w:divBdr>
                <w:top w:val="none" w:sz="0" w:space="0" w:color="auto"/>
                <w:left w:val="none" w:sz="0" w:space="0" w:color="auto"/>
                <w:bottom w:val="none" w:sz="0" w:space="0" w:color="auto"/>
                <w:right w:val="none" w:sz="0" w:space="0" w:color="auto"/>
              </w:divBdr>
              <w:divsChild>
                <w:div w:id="1061094465">
                  <w:marLeft w:val="0"/>
                  <w:marRight w:val="0"/>
                  <w:marTop w:val="0"/>
                  <w:marBottom w:val="0"/>
                  <w:divBdr>
                    <w:top w:val="none" w:sz="0" w:space="0" w:color="auto"/>
                    <w:left w:val="none" w:sz="0" w:space="0" w:color="auto"/>
                    <w:bottom w:val="none" w:sz="0" w:space="0" w:color="auto"/>
                    <w:right w:val="none" w:sz="0" w:space="0" w:color="auto"/>
                  </w:divBdr>
                  <w:divsChild>
                    <w:div w:id="18644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6544">
      <w:bodyDiv w:val="1"/>
      <w:marLeft w:val="0"/>
      <w:marRight w:val="0"/>
      <w:marTop w:val="0"/>
      <w:marBottom w:val="0"/>
      <w:divBdr>
        <w:top w:val="none" w:sz="0" w:space="0" w:color="auto"/>
        <w:left w:val="none" w:sz="0" w:space="0" w:color="auto"/>
        <w:bottom w:val="none" w:sz="0" w:space="0" w:color="auto"/>
        <w:right w:val="none" w:sz="0" w:space="0" w:color="auto"/>
      </w:divBdr>
      <w:divsChild>
        <w:div w:id="2107919021">
          <w:marLeft w:val="0"/>
          <w:marRight w:val="0"/>
          <w:marTop w:val="0"/>
          <w:marBottom w:val="0"/>
          <w:divBdr>
            <w:top w:val="none" w:sz="0" w:space="0" w:color="auto"/>
            <w:left w:val="none" w:sz="0" w:space="0" w:color="auto"/>
            <w:bottom w:val="none" w:sz="0" w:space="0" w:color="auto"/>
            <w:right w:val="none" w:sz="0" w:space="0" w:color="auto"/>
          </w:divBdr>
          <w:divsChild>
            <w:div w:id="132602362">
              <w:marLeft w:val="0"/>
              <w:marRight w:val="0"/>
              <w:marTop w:val="0"/>
              <w:marBottom w:val="0"/>
              <w:divBdr>
                <w:top w:val="none" w:sz="0" w:space="0" w:color="auto"/>
                <w:left w:val="none" w:sz="0" w:space="0" w:color="auto"/>
                <w:bottom w:val="none" w:sz="0" w:space="0" w:color="auto"/>
                <w:right w:val="none" w:sz="0" w:space="0" w:color="auto"/>
              </w:divBdr>
              <w:divsChild>
                <w:div w:id="410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1320">
      <w:bodyDiv w:val="1"/>
      <w:marLeft w:val="0"/>
      <w:marRight w:val="0"/>
      <w:marTop w:val="0"/>
      <w:marBottom w:val="0"/>
      <w:divBdr>
        <w:top w:val="none" w:sz="0" w:space="0" w:color="auto"/>
        <w:left w:val="none" w:sz="0" w:space="0" w:color="auto"/>
        <w:bottom w:val="none" w:sz="0" w:space="0" w:color="auto"/>
        <w:right w:val="none" w:sz="0" w:space="0" w:color="auto"/>
      </w:divBdr>
      <w:divsChild>
        <w:div w:id="1700009621">
          <w:marLeft w:val="0"/>
          <w:marRight w:val="0"/>
          <w:marTop w:val="0"/>
          <w:marBottom w:val="0"/>
          <w:divBdr>
            <w:top w:val="none" w:sz="0" w:space="0" w:color="auto"/>
            <w:left w:val="none" w:sz="0" w:space="0" w:color="auto"/>
            <w:bottom w:val="none" w:sz="0" w:space="0" w:color="auto"/>
            <w:right w:val="none" w:sz="0" w:space="0" w:color="auto"/>
          </w:divBdr>
          <w:divsChild>
            <w:div w:id="1911455065">
              <w:marLeft w:val="0"/>
              <w:marRight w:val="0"/>
              <w:marTop w:val="0"/>
              <w:marBottom w:val="0"/>
              <w:divBdr>
                <w:top w:val="none" w:sz="0" w:space="0" w:color="auto"/>
                <w:left w:val="none" w:sz="0" w:space="0" w:color="auto"/>
                <w:bottom w:val="none" w:sz="0" w:space="0" w:color="auto"/>
                <w:right w:val="none" w:sz="0" w:space="0" w:color="auto"/>
              </w:divBdr>
              <w:divsChild>
                <w:div w:id="743338202">
                  <w:marLeft w:val="0"/>
                  <w:marRight w:val="0"/>
                  <w:marTop w:val="0"/>
                  <w:marBottom w:val="0"/>
                  <w:divBdr>
                    <w:top w:val="none" w:sz="0" w:space="0" w:color="auto"/>
                    <w:left w:val="none" w:sz="0" w:space="0" w:color="auto"/>
                    <w:bottom w:val="none" w:sz="0" w:space="0" w:color="auto"/>
                    <w:right w:val="none" w:sz="0" w:space="0" w:color="auto"/>
                  </w:divBdr>
                  <w:divsChild>
                    <w:div w:id="319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49764">
      <w:bodyDiv w:val="1"/>
      <w:marLeft w:val="0"/>
      <w:marRight w:val="0"/>
      <w:marTop w:val="0"/>
      <w:marBottom w:val="0"/>
      <w:divBdr>
        <w:top w:val="none" w:sz="0" w:space="0" w:color="auto"/>
        <w:left w:val="none" w:sz="0" w:space="0" w:color="auto"/>
        <w:bottom w:val="none" w:sz="0" w:space="0" w:color="auto"/>
        <w:right w:val="none" w:sz="0" w:space="0" w:color="auto"/>
      </w:divBdr>
    </w:div>
    <w:div w:id="1887183811">
      <w:bodyDiv w:val="1"/>
      <w:marLeft w:val="0"/>
      <w:marRight w:val="0"/>
      <w:marTop w:val="0"/>
      <w:marBottom w:val="0"/>
      <w:divBdr>
        <w:top w:val="none" w:sz="0" w:space="0" w:color="auto"/>
        <w:left w:val="none" w:sz="0" w:space="0" w:color="auto"/>
        <w:bottom w:val="none" w:sz="0" w:space="0" w:color="auto"/>
        <w:right w:val="none" w:sz="0" w:space="0" w:color="auto"/>
      </w:divBdr>
      <w:divsChild>
        <w:div w:id="1263803967">
          <w:marLeft w:val="0"/>
          <w:marRight w:val="0"/>
          <w:marTop w:val="0"/>
          <w:marBottom w:val="0"/>
          <w:divBdr>
            <w:top w:val="none" w:sz="0" w:space="0" w:color="auto"/>
            <w:left w:val="none" w:sz="0" w:space="0" w:color="auto"/>
            <w:bottom w:val="none" w:sz="0" w:space="0" w:color="auto"/>
            <w:right w:val="none" w:sz="0" w:space="0" w:color="auto"/>
          </w:divBdr>
          <w:divsChild>
            <w:div w:id="282538490">
              <w:marLeft w:val="0"/>
              <w:marRight w:val="0"/>
              <w:marTop w:val="0"/>
              <w:marBottom w:val="0"/>
              <w:divBdr>
                <w:top w:val="none" w:sz="0" w:space="0" w:color="auto"/>
                <w:left w:val="none" w:sz="0" w:space="0" w:color="auto"/>
                <w:bottom w:val="none" w:sz="0" w:space="0" w:color="auto"/>
                <w:right w:val="none" w:sz="0" w:space="0" w:color="auto"/>
              </w:divBdr>
              <w:divsChild>
                <w:div w:id="2007442478">
                  <w:marLeft w:val="0"/>
                  <w:marRight w:val="0"/>
                  <w:marTop w:val="0"/>
                  <w:marBottom w:val="0"/>
                  <w:divBdr>
                    <w:top w:val="none" w:sz="0" w:space="0" w:color="auto"/>
                    <w:left w:val="none" w:sz="0" w:space="0" w:color="auto"/>
                    <w:bottom w:val="none" w:sz="0" w:space="0" w:color="auto"/>
                    <w:right w:val="none" w:sz="0" w:space="0" w:color="auto"/>
                  </w:divBdr>
                  <w:divsChild>
                    <w:div w:id="1087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38482">
      <w:bodyDiv w:val="1"/>
      <w:marLeft w:val="0"/>
      <w:marRight w:val="0"/>
      <w:marTop w:val="0"/>
      <w:marBottom w:val="0"/>
      <w:divBdr>
        <w:top w:val="none" w:sz="0" w:space="0" w:color="auto"/>
        <w:left w:val="none" w:sz="0" w:space="0" w:color="auto"/>
        <w:bottom w:val="none" w:sz="0" w:space="0" w:color="auto"/>
        <w:right w:val="none" w:sz="0" w:space="0" w:color="auto"/>
      </w:divBdr>
      <w:divsChild>
        <w:div w:id="1706444628">
          <w:marLeft w:val="0"/>
          <w:marRight w:val="0"/>
          <w:marTop w:val="0"/>
          <w:marBottom w:val="0"/>
          <w:divBdr>
            <w:top w:val="none" w:sz="0" w:space="0" w:color="auto"/>
            <w:left w:val="none" w:sz="0" w:space="0" w:color="auto"/>
            <w:bottom w:val="none" w:sz="0" w:space="0" w:color="auto"/>
            <w:right w:val="none" w:sz="0" w:space="0" w:color="auto"/>
          </w:divBdr>
          <w:divsChild>
            <w:div w:id="120804901">
              <w:marLeft w:val="0"/>
              <w:marRight w:val="0"/>
              <w:marTop w:val="0"/>
              <w:marBottom w:val="0"/>
              <w:divBdr>
                <w:top w:val="none" w:sz="0" w:space="0" w:color="auto"/>
                <w:left w:val="none" w:sz="0" w:space="0" w:color="auto"/>
                <w:bottom w:val="none" w:sz="0" w:space="0" w:color="auto"/>
                <w:right w:val="none" w:sz="0" w:space="0" w:color="auto"/>
              </w:divBdr>
              <w:divsChild>
                <w:div w:id="531696634">
                  <w:marLeft w:val="0"/>
                  <w:marRight w:val="0"/>
                  <w:marTop w:val="0"/>
                  <w:marBottom w:val="0"/>
                  <w:divBdr>
                    <w:top w:val="none" w:sz="0" w:space="0" w:color="auto"/>
                    <w:left w:val="none" w:sz="0" w:space="0" w:color="auto"/>
                    <w:bottom w:val="none" w:sz="0" w:space="0" w:color="auto"/>
                    <w:right w:val="none" w:sz="0" w:space="0" w:color="auto"/>
                  </w:divBdr>
                  <w:divsChild>
                    <w:div w:id="7152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c@mcmaster.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ingsources.fas.harvard.edu/icb/icb.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divinity.ca/programs/rules-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ristiantoday.com/article/how-not-to-write-a-christian-leader-bio/105502.htm" TargetMode="External"/><Relationship Id="rId4" Type="http://schemas.openxmlformats.org/officeDocument/2006/relationships/settings" Target="settings.xml"/><Relationship Id="rId9" Type="http://schemas.openxmlformats.org/officeDocument/2006/relationships/hyperlink" Target="mailto:strickpd@mcmaster.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ademi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FC05E09-0844-154C-9BB3-3A5DB501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8</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NT1A03A NT Intro 2002</vt:lpstr>
    </vt:vector>
  </TitlesOfParts>
  <Company>McMaster Divinity College</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NT1A03A NT Intro 2002</dc:title>
  <dc:subject/>
  <dc:creator>Stanley E. Porter</dc:creator>
  <cp:keywords/>
  <cp:lastModifiedBy>C. Land</cp:lastModifiedBy>
  <cp:revision>350</cp:revision>
  <dcterms:created xsi:type="dcterms:W3CDTF">2020-01-24T19:46:00Z</dcterms:created>
  <dcterms:modified xsi:type="dcterms:W3CDTF">2020-04-13T19:49:00Z</dcterms:modified>
</cp:coreProperties>
</file>