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29AC9" w14:textId="19419F0F" w:rsidR="00563C32" w:rsidRDefault="00563C32">
      <w:pPr>
        <w:spacing w:after="172" w:line="259" w:lineRule="auto"/>
        <w:ind w:left="81"/>
        <w:jc w:val="center"/>
        <w:rPr>
          <w:rFonts w:ascii="Calibri" w:eastAsia="Calibri" w:hAnsi="Calibri" w:cs="Calibri"/>
          <w:sz w:val="22"/>
          <w:lang w:val="de-DE"/>
        </w:rPr>
      </w:pPr>
      <w:r w:rsidRPr="00AC48D2">
        <w:rPr>
          <w:rFonts w:cstheme="minorHAnsi"/>
          <w:noProof/>
        </w:rPr>
        <w:drawing>
          <wp:anchor distT="0" distB="0" distL="114300" distR="114300" simplePos="0" relativeHeight="251659264" behindDoc="0" locked="0" layoutInCell="1" allowOverlap="1" wp14:anchorId="2EC06469" wp14:editId="402848F9">
            <wp:simplePos x="0" y="0"/>
            <wp:positionH relativeFrom="column">
              <wp:posOffset>1553736</wp:posOffset>
            </wp:positionH>
            <wp:positionV relativeFrom="paragraph">
              <wp:posOffset>17486</wp:posOffset>
            </wp:positionV>
            <wp:extent cx="2517140" cy="729615"/>
            <wp:effectExtent l="0" t="0" r="0" b="6985"/>
            <wp:wrapSquare wrapText="bothSides"/>
            <wp:docPr id="1" name="Picture 1" descr="McMaster Divinity Colleg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cMaster Divinity College">
                      <a:hlinkClick r:id="rId8" tooltip="Home"/>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714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FCCA1" w14:textId="321636D0" w:rsidR="00563C32" w:rsidRDefault="00563C32">
      <w:pPr>
        <w:spacing w:after="172" w:line="259" w:lineRule="auto"/>
        <w:ind w:left="81"/>
        <w:jc w:val="center"/>
        <w:rPr>
          <w:rFonts w:ascii="Calibri" w:eastAsia="Calibri" w:hAnsi="Calibri" w:cs="Calibri"/>
          <w:sz w:val="22"/>
          <w:lang w:val="de-DE"/>
        </w:rPr>
      </w:pPr>
    </w:p>
    <w:p w14:paraId="0BC73047" w14:textId="77777777" w:rsidR="00563C32" w:rsidRDefault="00563C32">
      <w:pPr>
        <w:spacing w:after="172" w:line="259" w:lineRule="auto"/>
        <w:ind w:left="81"/>
        <w:jc w:val="center"/>
        <w:rPr>
          <w:rFonts w:ascii="Calibri" w:eastAsia="Calibri" w:hAnsi="Calibri" w:cs="Calibri"/>
          <w:sz w:val="22"/>
          <w:lang w:val="de-DE"/>
        </w:rPr>
      </w:pPr>
    </w:p>
    <w:p w14:paraId="1D7BBFA4" w14:textId="6EE6AC07" w:rsidR="00F53AA2" w:rsidRPr="00915B65" w:rsidRDefault="00D5245C" w:rsidP="00915B65">
      <w:pPr>
        <w:ind w:left="79"/>
        <w:jc w:val="center"/>
        <w:rPr>
          <w:b/>
          <w:bCs/>
          <w:sz w:val="28"/>
          <w:szCs w:val="28"/>
        </w:rPr>
      </w:pPr>
      <w:r w:rsidRPr="00915B65">
        <w:rPr>
          <w:b/>
          <w:bCs/>
          <w:sz w:val="28"/>
          <w:szCs w:val="28"/>
        </w:rPr>
        <w:t>Social Justice and the Bible</w:t>
      </w:r>
    </w:p>
    <w:p w14:paraId="22627591" w14:textId="7752C921" w:rsidR="00915B65" w:rsidRPr="00915B65" w:rsidRDefault="00915B65" w:rsidP="00915B65">
      <w:pPr>
        <w:jc w:val="center"/>
        <w:rPr>
          <w:rFonts w:ascii="TimesNewRomanPS" w:hAnsi="TimesNewRomanPS"/>
        </w:rPr>
      </w:pPr>
      <w:r w:rsidRPr="00915B65">
        <w:rPr>
          <w:rFonts w:ascii="TimesNewRomanPS" w:hAnsi="TimesNewRomanPS"/>
        </w:rPr>
        <w:t>Hybrid DPT Course</w:t>
      </w:r>
      <w:r w:rsidRPr="00915B65">
        <w:rPr>
          <w:rFonts w:ascii="TimesNewRomanPS" w:hAnsi="TimesNewRomanPS"/>
        </w:rPr>
        <w:br/>
        <w:t>Spring 20</w:t>
      </w:r>
      <w:r w:rsidR="00920B58">
        <w:rPr>
          <w:rFonts w:ascii="TimesNewRomanPS" w:hAnsi="TimesNewRomanPS"/>
        </w:rPr>
        <w:t>21</w:t>
      </w:r>
    </w:p>
    <w:p w14:paraId="38E61CAB" w14:textId="77777777" w:rsidR="00915B65" w:rsidRPr="00270409" w:rsidRDefault="00915B65">
      <w:pPr>
        <w:spacing w:after="172" w:line="259" w:lineRule="auto"/>
        <w:ind w:left="81"/>
        <w:jc w:val="center"/>
        <w:rPr>
          <w:b/>
          <w:bCs/>
          <w:sz w:val="28"/>
          <w:szCs w:val="28"/>
        </w:rPr>
      </w:pPr>
    </w:p>
    <w:p w14:paraId="5C4BAA8F" w14:textId="11EC6224" w:rsidR="00526760" w:rsidRDefault="005C055B" w:rsidP="00235714">
      <w:r>
        <w:t>MS/OT/NT 5XJ5</w:t>
      </w:r>
      <w:r w:rsidR="00526760">
        <w:tab/>
      </w:r>
      <w:r w:rsidR="00526760">
        <w:tab/>
      </w:r>
      <w:r w:rsidR="00526760">
        <w:tab/>
      </w:r>
      <w:r w:rsidR="00526760">
        <w:tab/>
      </w:r>
      <w:r w:rsidR="00526760">
        <w:tab/>
      </w:r>
      <w:r w:rsidR="00526760">
        <w:tab/>
      </w:r>
      <w:r w:rsidR="00526760">
        <w:tab/>
      </w:r>
      <w:r w:rsidR="00526760" w:rsidRPr="00235714">
        <w:t>Cynthia Long Westfall, Ph.D.</w:t>
      </w:r>
    </w:p>
    <w:p w14:paraId="04C83BD2" w14:textId="1432040F" w:rsidR="00F53AA2" w:rsidRPr="005C055B" w:rsidRDefault="005C055B" w:rsidP="00526760">
      <w:pPr>
        <w:rPr>
          <w:lang w:val="fr-FR"/>
        </w:rPr>
      </w:pPr>
      <w:r w:rsidRPr="005C055B">
        <w:rPr>
          <w:lang w:val="fr-FR"/>
        </w:rPr>
        <w:t>DPT</w:t>
      </w:r>
      <w:r w:rsidRPr="005C055B">
        <w:rPr>
          <w:lang w:val="fr-FR"/>
        </w:rPr>
        <w:tab/>
      </w:r>
      <w:r w:rsidRPr="005C055B">
        <w:rPr>
          <w:lang w:val="fr-FR"/>
        </w:rPr>
        <w:tab/>
      </w:r>
      <w:r w:rsidRPr="005C055B">
        <w:rPr>
          <w:lang w:val="fr-FR"/>
        </w:rPr>
        <w:tab/>
      </w:r>
      <w:r w:rsidR="00526760" w:rsidRPr="005C055B">
        <w:rPr>
          <w:lang w:val="fr-FR"/>
        </w:rPr>
        <w:tab/>
      </w:r>
      <w:r w:rsidR="00526760" w:rsidRPr="005C055B">
        <w:rPr>
          <w:lang w:val="fr-FR"/>
        </w:rPr>
        <w:tab/>
      </w:r>
      <w:r w:rsidR="00526760" w:rsidRPr="005C055B">
        <w:rPr>
          <w:lang w:val="fr-FR"/>
        </w:rPr>
        <w:tab/>
      </w:r>
      <w:r w:rsidR="00526760" w:rsidRPr="005C055B">
        <w:rPr>
          <w:lang w:val="fr-FR"/>
        </w:rPr>
        <w:tab/>
      </w:r>
      <w:r w:rsidR="00526760" w:rsidRPr="005C055B">
        <w:rPr>
          <w:lang w:val="fr-FR"/>
        </w:rPr>
        <w:tab/>
      </w:r>
      <w:r w:rsidR="00526760" w:rsidRPr="005C055B">
        <w:rPr>
          <w:lang w:val="fr-FR"/>
        </w:rPr>
        <w:tab/>
      </w:r>
      <w:proofErr w:type="gramStart"/>
      <w:r w:rsidR="00526760" w:rsidRPr="005C055B">
        <w:rPr>
          <w:lang w:val="fr-FR"/>
        </w:rPr>
        <w:t>Email:</w:t>
      </w:r>
      <w:proofErr w:type="gramEnd"/>
      <w:r w:rsidR="00526760" w:rsidRPr="005C055B">
        <w:rPr>
          <w:lang w:val="fr-FR"/>
        </w:rPr>
        <w:t xml:space="preserve"> westfal@mcmaster.ca</w:t>
      </w:r>
      <w:r w:rsidR="002A49A1" w:rsidRPr="005C055B">
        <w:rPr>
          <w:lang w:val="fr-FR"/>
        </w:rPr>
        <w:tab/>
        <w:t xml:space="preserve"> </w:t>
      </w:r>
      <w:r w:rsidR="002A49A1" w:rsidRPr="005C055B">
        <w:rPr>
          <w:lang w:val="fr-FR"/>
        </w:rPr>
        <w:tab/>
        <w:t xml:space="preserve"> </w:t>
      </w:r>
      <w:r w:rsidR="002A49A1" w:rsidRPr="005C055B">
        <w:rPr>
          <w:lang w:val="fr-FR"/>
        </w:rPr>
        <w:tab/>
        <w:t xml:space="preserve"> </w:t>
      </w:r>
      <w:r w:rsidR="002A49A1" w:rsidRPr="005C055B">
        <w:rPr>
          <w:lang w:val="fr-FR"/>
        </w:rPr>
        <w:tab/>
      </w:r>
      <w:r w:rsidR="00235714" w:rsidRPr="005C055B">
        <w:rPr>
          <w:lang w:val="fr-FR"/>
        </w:rPr>
        <w:tab/>
      </w:r>
      <w:r w:rsidR="00235714" w:rsidRPr="005C055B">
        <w:rPr>
          <w:lang w:val="fr-FR"/>
        </w:rPr>
        <w:tab/>
      </w:r>
      <w:r w:rsidR="00D457B2" w:rsidRPr="005C055B">
        <w:rPr>
          <w:lang w:val="fr-FR"/>
        </w:rPr>
        <w:t xml:space="preserve"> </w:t>
      </w:r>
      <w:r w:rsidR="00D457B2" w:rsidRPr="005C055B">
        <w:rPr>
          <w:lang w:val="fr-FR"/>
        </w:rPr>
        <w:tab/>
        <w:t xml:space="preserve"> </w:t>
      </w:r>
      <w:r w:rsidR="00D457B2" w:rsidRPr="005C055B">
        <w:rPr>
          <w:lang w:val="fr-FR"/>
        </w:rPr>
        <w:tab/>
      </w:r>
      <w:r w:rsidR="00D457B2" w:rsidRPr="005C055B">
        <w:rPr>
          <w:lang w:val="fr-FR"/>
        </w:rPr>
        <w:tab/>
        <w:t xml:space="preserve"> </w:t>
      </w:r>
      <w:r w:rsidR="00D457B2" w:rsidRPr="005C055B">
        <w:rPr>
          <w:lang w:val="fr-FR"/>
        </w:rPr>
        <w:tab/>
        <w:t xml:space="preserve"> </w:t>
      </w:r>
    </w:p>
    <w:p w14:paraId="10AB978C" w14:textId="1A4DB4DC" w:rsidR="00F53AA2" w:rsidRDefault="004B4717">
      <w:pPr>
        <w:spacing w:line="259" w:lineRule="auto"/>
        <w:ind w:left="11" w:right="1"/>
        <w:jc w:val="center"/>
      </w:pPr>
      <w:r>
        <w:t>Spring</w:t>
      </w:r>
      <w:r w:rsidR="00B43FA9">
        <w:t xml:space="preserve"> Semester</w:t>
      </w:r>
      <w:r>
        <w:t xml:space="preserve"> 2021</w:t>
      </w:r>
      <w:r w:rsidR="00D457B2">
        <w:t xml:space="preserve">  </w:t>
      </w:r>
    </w:p>
    <w:p w14:paraId="0FF727C6" w14:textId="2777F79F" w:rsidR="00B43FA9" w:rsidRDefault="00B43FA9">
      <w:pPr>
        <w:spacing w:line="259" w:lineRule="auto"/>
        <w:ind w:left="11" w:right="1"/>
        <w:jc w:val="center"/>
        <w:rPr>
          <w:rFonts w:asciiTheme="majorBidi" w:hAnsiTheme="majorBidi" w:cstheme="majorBidi"/>
          <w:color w:val="252625"/>
        </w:rPr>
      </w:pPr>
      <w:r>
        <w:rPr>
          <w:rFonts w:asciiTheme="majorBidi" w:hAnsiTheme="majorBidi" w:cstheme="majorBidi"/>
          <w:color w:val="252625"/>
        </w:rPr>
        <w:t>Introductory WebEx Session: Wednesday, May 12, 3:00–4:50 p.m.</w:t>
      </w:r>
    </w:p>
    <w:p w14:paraId="70FACC9B" w14:textId="4912296E" w:rsidR="001B0696" w:rsidRPr="001B0696" w:rsidRDefault="001B0696" w:rsidP="001B0696">
      <w:pPr>
        <w:spacing w:line="259" w:lineRule="auto"/>
        <w:ind w:left="11" w:right="1"/>
        <w:jc w:val="center"/>
      </w:pPr>
      <w:r>
        <w:t>Online Videos (May 10–June 11</w:t>
      </w:r>
      <w:r>
        <w:softHyphen/>
        <w:t>)</w:t>
      </w:r>
    </w:p>
    <w:p w14:paraId="3FF20A16" w14:textId="1239AF99" w:rsidR="00BE75E1" w:rsidRPr="001C5991" w:rsidRDefault="00B43FA9" w:rsidP="001C5991">
      <w:pPr>
        <w:spacing w:line="259" w:lineRule="auto"/>
        <w:ind w:left="11" w:right="1"/>
        <w:jc w:val="center"/>
        <w:rPr>
          <w:rFonts w:asciiTheme="majorBidi" w:hAnsiTheme="majorBidi" w:cstheme="majorBidi"/>
          <w:color w:val="252625"/>
        </w:rPr>
      </w:pPr>
      <w:r>
        <w:rPr>
          <w:rFonts w:asciiTheme="majorBidi" w:hAnsiTheme="majorBidi" w:cstheme="majorBidi"/>
          <w:color w:val="252625"/>
        </w:rPr>
        <w:t xml:space="preserve">Closing WebEx Session: Wednesday, </w:t>
      </w:r>
      <w:r w:rsidR="001B0696">
        <w:rPr>
          <w:rFonts w:asciiTheme="majorBidi" w:hAnsiTheme="majorBidi" w:cstheme="majorBidi"/>
          <w:color w:val="252625"/>
        </w:rPr>
        <w:t>June 9, 3:00–4:50 p.m.</w:t>
      </w:r>
    </w:p>
    <w:p w14:paraId="643BFB77" w14:textId="77777777" w:rsidR="00F53AA2" w:rsidRDefault="00D457B2">
      <w:pPr>
        <w:spacing w:line="259" w:lineRule="auto"/>
        <w:ind w:left="-27" w:right="-68"/>
      </w:pPr>
      <w:r>
        <w:rPr>
          <w:rFonts w:ascii="Calibri" w:eastAsia="Calibri" w:hAnsi="Calibri" w:cs="Calibri"/>
          <w:noProof/>
          <w:sz w:val="22"/>
          <w:lang w:val="en-US"/>
        </w:rPr>
        <mc:AlternateContent>
          <mc:Choice Requires="wpg">
            <w:drawing>
              <wp:inline distT="0" distB="0" distL="0" distR="0" wp14:anchorId="2AFC011B" wp14:editId="20C337C9">
                <wp:extent cx="6003290" cy="38100"/>
                <wp:effectExtent l="0" t="0" r="0" b="0"/>
                <wp:docPr id="10662" name="Group 10662"/>
                <wp:cNvGraphicFramePr/>
                <a:graphic xmlns:a="http://schemas.openxmlformats.org/drawingml/2006/main">
                  <a:graphicData uri="http://schemas.microsoft.com/office/word/2010/wordprocessingGroup">
                    <wpg:wgp>
                      <wpg:cNvGrpSpPr/>
                      <wpg:grpSpPr>
                        <a:xfrm>
                          <a:off x="0" y="0"/>
                          <a:ext cx="6003290" cy="38100"/>
                          <a:chOff x="0" y="0"/>
                          <a:chExt cx="6003290" cy="38100"/>
                        </a:xfrm>
                      </wpg:grpSpPr>
                      <wps:wsp>
                        <wps:cNvPr id="133" name="Shape 133"/>
                        <wps:cNvSpPr/>
                        <wps:spPr>
                          <a:xfrm>
                            <a:off x="0" y="0"/>
                            <a:ext cx="6003290" cy="0"/>
                          </a:xfrm>
                          <a:custGeom>
                            <a:avLst/>
                            <a:gdLst/>
                            <a:ahLst/>
                            <a:cxnLst/>
                            <a:rect l="0" t="0" r="0" b="0"/>
                            <a:pathLst>
                              <a:path w="6003290">
                                <a:moveTo>
                                  <a:pt x="0" y="0"/>
                                </a:moveTo>
                                <a:lnTo>
                                  <a:pt x="600329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20DDF" id="Group 10662" o:spid="_x0000_s1026" style="width:472.7pt;height:3pt;mso-position-horizontal-relative:char;mso-position-vertical-relative:line" coordsize="600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">
                <v:shape id="Shape 133" o:spid="_x0000_s1027" style="position:absolute;width:60032;height:0;visibility:visible;mso-wrap-style:square;v-text-anchor:top" coordsize="6003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" path="m,l6003290,e" filled="f" strokeweight="3pt">
                  <v:path arrowok="t" textboxrect="0,0,6003290,0"/>
                </v:shape>
                <w10:anchorlock/>
              </v:group>
            </w:pict>
          </mc:Fallback>
        </mc:AlternateContent>
      </w:r>
      <w:r>
        <w:rPr>
          <w:sz w:val="22"/>
        </w:rPr>
        <w:t xml:space="preserve"> </w:t>
      </w:r>
    </w:p>
    <w:p w14:paraId="1CDAB61E" w14:textId="77777777" w:rsidR="009B2C47" w:rsidRDefault="009B2C47" w:rsidP="009B2C47">
      <w:pPr>
        <w:outlineLvl w:val="0"/>
        <w:rPr>
          <w:b/>
          <w:bCs/>
        </w:rPr>
      </w:pPr>
      <w:r>
        <w:rPr>
          <w:b/>
          <w:bCs/>
        </w:rPr>
        <w:t>Biography</w:t>
      </w:r>
    </w:p>
    <w:p w14:paraId="0D895912" w14:textId="77777777" w:rsidR="009B2C47" w:rsidRDefault="009B2C47" w:rsidP="009B2C47"/>
    <w:p w14:paraId="423220B7" w14:textId="29A723E1" w:rsidR="005C055B" w:rsidRDefault="009B2C47" w:rsidP="009B2C47">
      <w:r>
        <w:t xml:space="preserve">Dr. Cindy Westfall is the Associate Professor of New Testament at McMaster Divinity College. Her research interests are wide-ranging including Greek, linguistics and discourse analysis, the book of Hebrews, Revelation and the Catholic Epistles, Bible Translation, Gender and Ministry, and most relevant for this course, Biblical Social Justice. She is the author of </w:t>
      </w:r>
      <w:r>
        <w:rPr>
          <w:i/>
          <w:iCs/>
        </w:rPr>
        <w:t>A Discourse Analysis of Hebrews: The Relationship between Form and Meaning</w:t>
      </w:r>
      <w:r>
        <w:t xml:space="preserve"> and </w:t>
      </w:r>
      <w:r>
        <w:rPr>
          <w:i/>
          <w:iCs/>
        </w:rPr>
        <w:t xml:space="preserve">Paul and Gender: Reclaiming the Apostle’s Vision for Men and Women in Christ </w:t>
      </w:r>
      <w:r>
        <w:t xml:space="preserve">and co-edited </w:t>
      </w:r>
      <w:r>
        <w:rPr>
          <w:i/>
          <w:iCs/>
        </w:rPr>
        <w:t>The Bible and Social Justice: Old Testament and New Testament Foundations for the Church’s Urgent Call</w:t>
      </w:r>
      <w:r>
        <w:t>. She has been committed to crossing the boundaries in church planting and participation in the growth of urban church ministry. She is married to Glenn and lives in Dundas, ON.</w:t>
      </w:r>
    </w:p>
    <w:p w14:paraId="6C2AE8B5" w14:textId="4D8E8962" w:rsidR="00F53AA2" w:rsidRDefault="00D457B2" w:rsidP="00915B65">
      <w:r>
        <w:t xml:space="preserve"> </w:t>
      </w:r>
    </w:p>
    <w:p w14:paraId="452E57D9" w14:textId="1620D650" w:rsidR="00F53AA2" w:rsidRDefault="00D457B2" w:rsidP="004B4717">
      <w:pPr>
        <w:spacing w:line="259" w:lineRule="auto"/>
      </w:pPr>
      <w:r>
        <w:rPr>
          <w:b/>
        </w:rPr>
        <w:t xml:space="preserve">Course Description: </w:t>
      </w:r>
    </w:p>
    <w:p w14:paraId="1DECEF7C" w14:textId="79D376A3" w:rsidR="00F53AA2" w:rsidRDefault="004B4717">
      <w:pPr>
        <w:spacing w:line="259" w:lineRule="auto"/>
      </w:pPr>
      <w:r w:rsidRPr="00B74C93">
        <w:rPr>
          <w:noProof/>
          <w:lang w:val="en-US"/>
        </w:rPr>
        <w:drawing>
          <wp:anchor distT="0" distB="0" distL="114300" distR="114300" simplePos="0" relativeHeight="251657216" behindDoc="0" locked="0" layoutInCell="1" allowOverlap="0" wp14:anchorId="7C3FDEBA" wp14:editId="19F4EA3B">
            <wp:simplePos x="0" y="0"/>
            <wp:positionH relativeFrom="column">
              <wp:posOffset>47272</wp:posOffset>
            </wp:positionH>
            <wp:positionV relativeFrom="paragraph">
              <wp:posOffset>186690</wp:posOffset>
            </wp:positionV>
            <wp:extent cx="3137916" cy="1457706"/>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1"/>
                    <a:stretch>
                      <a:fillRect/>
                    </a:stretch>
                  </pic:blipFill>
                  <pic:spPr>
                    <a:xfrm>
                      <a:off x="0" y="0"/>
                      <a:ext cx="3137916" cy="1457706"/>
                    </a:xfrm>
                    <a:prstGeom prst="rect">
                      <a:avLst/>
                    </a:prstGeom>
                  </pic:spPr>
                </pic:pic>
              </a:graphicData>
            </a:graphic>
          </wp:anchor>
        </w:drawing>
      </w:r>
      <w:r w:rsidR="00D457B2">
        <w:t xml:space="preserve"> </w:t>
      </w:r>
    </w:p>
    <w:p w14:paraId="01D1FEAE" w14:textId="4AE77EE6" w:rsidR="007A12F2" w:rsidRDefault="00D457B2" w:rsidP="004B4717">
      <w:r w:rsidRPr="00B74C93">
        <w:t>In our current cultural context</w:t>
      </w:r>
      <w:r w:rsidR="00326FFE">
        <w:t>s</w:t>
      </w:r>
      <w:r w:rsidRPr="00B74C93">
        <w:t>,</w:t>
      </w:r>
      <w:r w:rsidR="004B4717">
        <w:t xml:space="preserve"> now more than </w:t>
      </w:r>
      <w:proofErr w:type="gramStart"/>
      <w:r w:rsidR="004B4717">
        <w:t xml:space="preserve">ever, </w:t>
      </w:r>
      <w:r w:rsidRPr="00B74C93">
        <w:t xml:space="preserve"> there</w:t>
      </w:r>
      <w:proofErr w:type="gramEnd"/>
      <w:r w:rsidRPr="00B74C93">
        <w:t xml:space="preserve"> are few issues more </w:t>
      </w:r>
      <w:r w:rsidR="004B4717">
        <w:t xml:space="preserve">controversial, </w:t>
      </w:r>
      <w:r w:rsidRPr="00B74C93">
        <w:t xml:space="preserve">important and practical than </w:t>
      </w:r>
      <w:r w:rsidR="004B4717">
        <w:t xml:space="preserve">biblical </w:t>
      </w:r>
      <w:r w:rsidRPr="00B74C93">
        <w:t>social justice. How do we implement God’s justice on earth? This course has pr</w:t>
      </w:r>
      <w:r w:rsidR="0071755A" w:rsidRPr="00B74C93">
        <w:t>actical and urgent implications</w:t>
      </w:r>
      <w:r w:rsidR="00202635" w:rsidRPr="00B74C93">
        <w:t xml:space="preserve"> </w:t>
      </w:r>
      <w:r w:rsidRPr="00B74C93">
        <w:t xml:space="preserve">for the </w:t>
      </w:r>
      <w:r w:rsidR="0071755A" w:rsidRPr="00B74C93">
        <w:t>individual as well as</w:t>
      </w:r>
      <w:r w:rsidR="00202635" w:rsidRPr="00B74C93">
        <w:t xml:space="preserve"> the evangelical </w:t>
      </w:r>
      <w:r w:rsidRPr="00B74C93">
        <w:t xml:space="preserve">Church and its mission. </w:t>
      </w:r>
    </w:p>
    <w:p w14:paraId="2F8F2A11" w14:textId="77777777" w:rsidR="007A12F2" w:rsidRDefault="007A12F2" w:rsidP="004B4717"/>
    <w:p w14:paraId="3D919F39" w14:textId="0359CF72" w:rsidR="004330CF" w:rsidRDefault="004330CF" w:rsidP="004B4717">
      <w:r>
        <w:t>The urgent issues that</w:t>
      </w:r>
      <w:r w:rsidR="00326FFE">
        <w:t xml:space="preserve"> we are </w:t>
      </w:r>
      <w:r>
        <w:t>confront</w:t>
      </w:r>
      <w:r w:rsidR="00326FFE">
        <w:t>ing</w:t>
      </w:r>
      <w:r>
        <w:t xml:space="preserve"> </w:t>
      </w:r>
      <w:r w:rsidR="00BE75E1">
        <w:t xml:space="preserve">concerning </w:t>
      </w:r>
      <w:r>
        <w:t xml:space="preserve">racism </w:t>
      </w:r>
      <w:r w:rsidR="00326FFE">
        <w:t xml:space="preserve">are placed within </w:t>
      </w:r>
      <w:r w:rsidR="00726203">
        <w:t>the larger context of the themes of social justice in Scripture and biblical theology.</w:t>
      </w:r>
      <w:r w:rsidR="00BE75E1">
        <w:t xml:space="preserve"> </w:t>
      </w:r>
      <w:r w:rsidR="00326FFE">
        <w:t xml:space="preserve">We will bring the two horizons together of Scripture and </w:t>
      </w:r>
      <w:r w:rsidR="003F352F">
        <w:t>the present (</w:t>
      </w:r>
      <w:r w:rsidR="00326FFE">
        <w:t>our current contexts and current events</w:t>
      </w:r>
      <w:r w:rsidR="003F352F">
        <w:t xml:space="preserve">) </w:t>
      </w:r>
      <w:r w:rsidR="00326FFE">
        <w:t>and determine biblical teaching, biblical practice and relevant strategies that speak to the needs at hand.</w:t>
      </w:r>
    </w:p>
    <w:p w14:paraId="19837704" w14:textId="77777777" w:rsidR="004330CF" w:rsidRDefault="004330CF" w:rsidP="004B4717"/>
    <w:p w14:paraId="25AC1EBF" w14:textId="169627D9" w:rsidR="00F53AA2" w:rsidRPr="00B74C93" w:rsidRDefault="00D457B2" w:rsidP="004B4717">
      <w:r w:rsidRPr="00B74C93">
        <w:lastRenderedPageBreak/>
        <w:t>This course will examine the</w:t>
      </w:r>
      <w:r w:rsidR="004B4717">
        <w:t xml:space="preserve"> </w:t>
      </w:r>
      <w:r w:rsidR="00202635" w:rsidRPr="00B74C93">
        <w:t>biblical</w:t>
      </w:r>
      <w:r w:rsidR="007A12F2">
        <w:t xml:space="preserve"> </w:t>
      </w:r>
      <w:r w:rsidRPr="00B74C93">
        <w:t xml:space="preserve">foundation for the definition and practice of social justice in the church, by exploring the Old Testament foundations, the theology and practice in the life of Jesus and the early church, and the challenges, </w:t>
      </w:r>
      <w:proofErr w:type="gramStart"/>
      <w:r w:rsidRPr="00B74C93">
        <w:t>opportunities</w:t>
      </w:r>
      <w:proofErr w:type="gramEnd"/>
      <w:r w:rsidRPr="00B74C93">
        <w:t xml:space="preserve"> and responsibilities for application in the contemporary Canadian, North American and global context. Content will be alternated with interactive activitie</w:t>
      </w:r>
      <w:r w:rsidR="00202635" w:rsidRPr="00B74C93">
        <w:t>s of reflection and</w:t>
      </w:r>
      <w:r w:rsidR="0071755A" w:rsidRPr="00B74C93">
        <w:t xml:space="preserve"> application. Each student will</w:t>
      </w:r>
      <w:r w:rsidRPr="00B74C93">
        <w:t xml:space="preserve"> </w:t>
      </w:r>
      <w:r w:rsidR="0071755A" w:rsidRPr="00B74C93">
        <w:t xml:space="preserve">integrate the biblical content, course activities and field experience with their specialization. </w:t>
      </w:r>
    </w:p>
    <w:p w14:paraId="695CF31D" w14:textId="77777777" w:rsidR="004B4717" w:rsidRDefault="004B4717" w:rsidP="004B4717">
      <w:pPr>
        <w:spacing w:line="259" w:lineRule="auto"/>
        <w:rPr>
          <w:b/>
        </w:rPr>
      </w:pPr>
    </w:p>
    <w:p w14:paraId="2715E063" w14:textId="1B38BBC6" w:rsidR="007361FF" w:rsidRPr="00072C61" w:rsidRDefault="00D457B2" w:rsidP="004B4717">
      <w:pPr>
        <w:spacing w:line="259" w:lineRule="auto"/>
        <w:rPr>
          <w:sz w:val="28"/>
          <w:szCs w:val="28"/>
        </w:rPr>
      </w:pPr>
      <w:r w:rsidRPr="00072C61">
        <w:rPr>
          <w:b/>
          <w:sz w:val="28"/>
          <w:szCs w:val="28"/>
        </w:rPr>
        <w:t>Course Objectives</w:t>
      </w:r>
      <w:r w:rsidRPr="00072C61">
        <w:rPr>
          <w:sz w:val="28"/>
          <w:szCs w:val="28"/>
        </w:rPr>
        <w:t xml:space="preserve"> </w:t>
      </w:r>
    </w:p>
    <w:p w14:paraId="0D4DEDF1" w14:textId="77777777" w:rsidR="00F53AA2" w:rsidRDefault="007361FF" w:rsidP="004B4717">
      <w:pPr>
        <w:spacing w:line="259" w:lineRule="auto"/>
      </w:pPr>
      <w:r>
        <w:t>Through the course work and assignments, the student will:</w:t>
      </w:r>
    </w:p>
    <w:p w14:paraId="0879DD6A" w14:textId="462FDDDC" w:rsidR="00AB6257" w:rsidRPr="00B43FA9" w:rsidRDefault="00D457B2" w:rsidP="00AB6257">
      <w:pPr>
        <w:pStyle w:val="Heading1"/>
        <w:tabs>
          <w:tab w:val="center" w:pos="837"/>
          <w:tab w:val="center" w:pos="1906"/>
        </w:tabs>
        <w:ind w:left="-15" w:firstLine="0"/>
        <w:rPr>
          <w:i/>
          <w:iCs/>
        </w:rPr>
      </w:pPr>
      <w:r>
        <w:rPr>
          <w:b w:val="0"/>
        </w:rPr>
        <w:t xml:space="preserve"> </w:t>
      </w:r>
      <w:r w:rsidRPr="00B43FA9">
        <w:rPr>
          <w:i/>
          <w:iCs/>
        </w:rPr>
        <w:t xml:space="preserve">Knowing </w:t>
      </w:r>
    </w:p>
    <w:p w14:paraId="7118DEF9" w14:textId="3821EC7A" w:rsidR="00F53AA2" w:rsidRPr="00AB6257" w:rsidRDefault="00D457B2" w:rsidP="00AB6257">
      <w:pPr>
        <w:pStyle w:val="Heading1"/>
        <w:numPr>
          <w:ilvl w:val="0"/>
          <w:numId w:val="18"/>
        </w:numPr>
        <w:tabs>
          <w:tab w:val="center" w:pos="837"/>
          <w:tab w:val="center" w:pos="1906"/>
        </w:tabs>
        <w:rPr>
          <w:b w:val="0"/>
          <w:bCs/>
        </w:rPr>
      </w:pPr>
      <w:r w:rsidRPr="00AB6257">
        <w:rPr>
          <w:b w:val="0"/>
          <w:bCs/>
        </w:rPr>
        <w:t xml:space="preserve">Understand the biblical basis for the practice of social justice </w:t>
      </w:r>
      <w:r w:rsidR="0071755A" w:rsidRPr="00AB6257">
        <w:rPr>
          <w:b w:val="0"/>
          <w:bCs/>
        </w:rPr>
        <w:t xml:space="preserve">for </w:t>
      </w:r>
      <w:r w:rsidRPr="00AB6257">
        <w:rPr>
          <w:b w:val="0"/>
          <w:bCs/>
        </w:rPr>
        <w:t xml:space="preserve">the </w:t>
      </w:r>
      <w:r w:rsidR="0071755A" w:rsidRPr="00AB6257">
        <w:rPr>
          <w:b w:val="0"/>
          <w:bCs/>
        </w:rPr>
        <w:t xml:space="preserve">individual, the </w:t>
      </w:r>
      <w:r w:rsidRPr="00AB6257">
        <w:rPr>
          <w:b w:val="0"/>
          <w:bCs/>
        </w:rPr>
        <w:t xml:space="preserve">church, </w:t>
      </w:r>
      <w:proofErr w:type="gramStart"/>
      <w:r w:rsidRPr="00AB6257">
        <w:rPr>
          <w:b w:val="0"/>
          <w:bCs/>
        </w:rPr>
        <w:t>society</w:t>
      </w:r>
      <w:proofErr w:type="gramEnd"/>
      <w:r w:rsidRPr="00AB6257">
        <w:rPr>
          <w:b w:val="0"/>
          <w:bCs/>
        </w:rPr>
        <w:t xml:space="preserve"> and global contexts. </w:t>
      </w:r>
    </w:p>
    <w:p w14:paraId="3D23D971" w14:textId="72F33576" w:rsidR="00F53AA2" w:rsidRDefault="00D457B2" w:rsidP="00AB6257">
      <w:pPr>
        <w:pStyle w:val="ListParagraph"/>
        <w:numPr>
          <w:ilvl w:val="0"/>
          <w:numId w:val="18"/>
        </w:numPr>
      </w:pPr>
      <w:r>
        <w:t>Learn exegetical principles that bring the diverse horizons together</w:t>
      </w:r>
      <w:r w:rsidR="004B5BF8">
        <w:t xml:space="preserve"> of the </w:t>
      </w:r>
      <w:r>
        <w:t xml:space="preserve">Old Testament contexts, the New </w:t>
      </w:r>
      <w:r w:rsidR="004B5BF8">
        <w:t xml:space="preserve">Testament </w:t>
      </w:r>
      <w:proofErr w:type="gramStart"/>
      <w:r w:rsidR="004B5BF8">
        <w:t>contexts</w:t>
      </w:r>
      <w:proofErr w:type="gramEnd"/>
      <w:r w:rsidR="004B5BF8">
        <w:t xml:space="preserve"> and our </w:t>
      </w:r>
      <w:r>
        <w:t xml:space="preserve">contemporary contexts. </w:t>
      </w:r>
    </w:p>
    <w:p w14:paraId="1897DE03" w14:textId="77777777" w:rsidR="00B43FA9" w:rsidRDefault="00D457B2" w:rsidP="00EE5E25">
      <w:pPr>
        <w:pStyle w:val="Heading1"/>
        <w:tabs>
          <w:tab w:val="center" w:pos="830"/>
          <w:tab w:val="center" w:pos="1734"/>
        </w:tabs>
        <w:ind w:left="-15" w:firstLine="0"/>
        <w:rPr>
          <w:b w:val="0"/>
        </w:rPr>
      </w:pPr>
      <w:r>
        <w:rPr>
          <w:b w:val="0"/>
        </w:rPr>
        <w:t xml:space="preserve"> </w:t>
      </w:r>
    </w:p>
    <w:p w14:paraId="3CD7CA5C" w14:textId="3287A37E" w:rsidR="00F53AA2" w:rsidRPr="00B43FA9" w:rsidRDefault="00D457B2" w:rsidP="00EE5E25">
      <w:pPr>
        <w:pStyle w:val="Heading1"/>
        <w:tabs>
          <w:tab w:val="center" w:pos="830"/>
          <w:tab w:val="center" w:pos="1734"/>
        </w:tabs>
        <w:ind w:left="-15" w:firstLine="0"/>
        <w:rPr>
          <w:i/>
          <w:iCs/>
        </w:rPr>
      </w:pPr>
      <w:r w:rsidRPr="00B43FA9">
        <w:rPr>
          <w:i/>
          <w:iCs/>
        </w:rPr>
        <w:t xml:space="preserve">Being </w:t>
      </w:r>
    </w:p>
    <w:p w14:paraId="3D7AF60D" w14:textId="77777777" w:rsidR="00F53AA2" w:rsidRDefault="007361FF" w:rsidP="00B43FA9">
      <w:pPr>
        <w:pStyle w:val="ListParagraph"/>
        <w:numPr>
          <w:ilvl w:val="0"/>
          <w:numId w:val="19"/>
        </w:numPr>
      </w:pPr>
      <w:r>
        <w:t>Be a</w:t>
      </w:r>
      <w:r w:rsidR="00D457B2">
        <w:t xml:space="preserve"> person com</w:t>
      </w:r>
      <w:r w:rsidR="0071755A">
        <w:t>mitted to personal and communal</w:t>
      </w:r>
      <w:r w:rsidR="00D457B2">
        <w:t xml:space="preserve"> righteousness </w:t>
      </w:r>
    </w:p>
    <w:p w14:paraId="062CDFA4" w14:textId="7561B842" w:rsidR="00EE5E25" w:rsidRDefault="007361FF" w:rsidP="00B43FA9">
      <w:pPr>
        <w:pStyle w:val="ListParagraph"/>
        <w:numPr>
          <w:ilvl w:val="0"/>
          <w:numId w:val="19"/>
        </w:numPr>
      </w:pPr>
      <w:r>
        <w:t>Be a</w:t>
      </w:r>
      <w:r w:rsidR="00D457B2">
        <w:t xml:space="preserve"> per</w:t>
      </w:r>
      <w:r w:rsidR="0071755A">
        <w:t xml:space="preserve">son who integrates tangible connections between </w:t>
      </w:r>
      <w:r>
        <w:t xml:space="preserve">Scripture, </w:t>
      </w:r>
      <w:proofErr w:type="gramStart"/>
      <w:r>
        <w:t>theology</w:t>
      </w:r>
      <w:proofErr w:type="gramEnd"/>
      <w:r>
        <w:t xml:space="preserve"> and action</w:t>
      </w:r>
      <w:r w:rsidR="00CC0D19">
        <w:t xml:space="preserve"> through practice-led research</w:t>
      </w:r>
      <w:r>
        <w:t>.</w:t>
      </w:r>
    </w:p>
    <w:p w14:paraId="71BF3335" w14:textId="77777777" w:rsidR="00B43FA9" w:rsidRDefault="00B43FA9" w:rsidP="00B43FA9"/>
    <w:p w14:paraId="2136C77E" w14:textId="4914F7DA" w:rsidR="00F53AA2" w:rsidRPr="00B43FA9" w:rsidRDefault="00D457B2" w:rsidP="00B43FA9">
      <w:pPr>
        <w:pStyle w:val="Heading1"/>
        <w:tabs>
          <w:tab w:val="center" w:pos="837"/>
          <w:tab w:val="center" w:pos="1747"/>
        </w:tabs>
        <w:rPr>
          <w:i/>
          <w:iCs/>
        </w:rPr>
      </w:pPr>
      <w:r w:rsidRPr="00B43FA9">
        <w:rPr>
          <w:i/>
          <w:iCs/>
        </w:rPr>
        <w:t xml:space="preserve">Doing </w:t>
      </w:r>
    </w:p>
    <w:p w14:paraId="2C943071" w14:textId="77777777" w:rsidR="00CC0D19" w:rsidRPr="003313F2" w:rsidRDefault="00CC0D19" w:rsidP="00CC0D19">
      <w:pPr>
        <w:pStyle w:val="ListParagraph"/>
        <w:numPr>
          <w:ilvl w:val="0"/>
          <w:numId w:val="20"/>
        </w:numPr>
        <w:spacing w:line="259" w:lineRule="auto"/>
      </w:pPr>
      <w:r w:rsidRPr="003313F2">
        <w:t>Engage in issues of social justice through participation in different genres.</w:t>
      </w:r>
    </w:p>
    <w:p w14:paraId="42EB5F09" w14:textId="440DBC14" w:rsidR="0071755A" w:rsidRDefault="00CC0D19" w:rsidP="00CC0D19">
      <w:pPr>
        <w:pStyle w:val="ListParagraph"/>
        <w:numPr>
          <w:ilvl w:val="0"/>
          <w:numId w:val="20"/>
        </w:numPr>
        <w:spacing w:line="259" w:lineRule="auto"/>
      </w:pPr>
      <w:r w:rsidRPr="003313F2">
        <w:t xml:space="preserve">Through reading and a paper, engage in practice-led theology that addresses your research question, and informs your practice of ministry </w:t>
      </w:r>
      <w:proofErr w:type="gramStart"/>
      <w:r w:rsidRPr="003313F2">
        <w:t>in the area of</w:t>
      </w:r>
      <w:proofErr w:type="gramEnd"/>
      <w:r w:rsidRPr="003313F2">
        <w:t xml:space="preserve"> social justice.</w:t>
      </w:r>
    </w:p>
    <w:p w14:paraId="5AA9B821" w14:textId="77777777" w:rsidR="00F53AA2" w:rsidRDefault="00D457B2">
      <w:pPr>
        <w:spacing w:line="259" w:lineRule="auto"/>
        <w:ind w:left="1440"/>
      </w:pPr>
      <w:r>
        <w:t xml:space="preserve"> </w:t>
      </w:r>
    </w:p>
    <w:p w14:paraId="0A4B7FC9" w14:textId="77777777" w:rsidR="00915B65" w:rsidRPr="00072C61" w:rsidRDefault="00915B65" w:rsidP="00915B65">
      <w:pPr>
        <w:rPr>
          <w:rFonts w:asciiTheme="majorBidi" w:hAnsiTheme="majorBidi" w:cstheme="majorBidi"/>
          <w:b/>
          <w:bCs/>
          <w:sz w:val="28"/>
          <w:szCs w:val="28"/>
        </w:rPr>
      </w:pPr>
      <w:r w:rsidRPr="00072C61">
        <w:rPr>
          <w:rFonts w:asciiTheme="majorBidi" w:hAnsiTheme="majorBidi" w:cstheme="majorBidi"/>
          <w:b/>
          <w:bCs/>
          <w:sz w:val="28"/>
          <w:szCs w:val="28"/>
        </w:rPr>
        <w:t>Core Texts</w:t>
      </w:r>
    </w:p>
    <w:p w14:paraId="0D71EDA2" w14:textId="77777777" w:rsidR="00915B65" w:rsidRPr="00915B65" w:rsidRDefault="00915B65" w:rsidP="00915B65">
      <w:pPr>
        <w:pStyle w:val="Heading1"/>
        <w:tabs>
          <w:tab w:val="center" w:pos="837"/>
          <w:tab w:val="center" w:pos="1920"/>
        </w:tabs>
        <w:ind w:left="0" w:firstLine="0"/>
        <w:rPr>
          <w:i/>
          <w:iCs/>
        </w:rPr>
      </w:pPr>
      <w:r w:rsidRPr="00915B65">
        <w:rPr>
          <w:i/>
          <w:iCs/>
        </w:rPr>
        <w:t xml:space="preserve">Required </w:t>
      </w:r>
    </w:p>
    <w:p w14:paraId="66B60863" w14:textId="77777777" w:rsidR="00915B65" w:rsidRDefault="00915B65" w:rsidP="00915B65">
      <w:proofErr w:type="spellStart"/>
      <w:r>
        <w:t>Nardoni</w:t>
      </w:r>
      <w:proofErr w:type="spellEnd"/>
      <w:r>
        <w:t>, Enrique.</w:t>
      </w:r>
      <w:r>
        <w:rPr>
          <w:i/>
        </w:rPr>
        <w:t xml:space="preserve"> Rise Up, O Judge: A Study of Justice in the Biblical World.</w:t>
      </w:r>
      <w:r>
        <w:t xml:space="preserve"> Grand Rapids MI: </w:t>
      </w:r>
    </w:p>
    <w:p w14:paraId="706CA211" w14:textId="77777777" w:rsidR="00915B65" w:rsidRDefault="00915B65" w:rsidP="00915B65">
      <w:pPr>
        <w:ind w:left="730"/>
      </w:pPr>
      <w:r>
        <w:t xml:space="preserve">Baker Academic, 2001. 368 pp. </w:t>
      </w:r>
    </w:p>
    <w:p w14:paraId="129259CB" w14:textId="77777777" w:rsidR="00915B65" w:rsidRDefault="00915B65" w:rsidP="00915B65">
      <w:pPr>
        <w:widowControl w:val="0"/>
        <w:autoSpaceDE w:val="0"/>
        <w:autoSpaceDN w:val="0"/>
        <w:adjustRightInd w:val="0"/>
        <w:rPr>
          <w:rFonts w:eastAsiaTheme="minorEastAsia"/>
          <w:i/>
          <w:lang w:val="en-US"/>
        </w:rPr>
      </w:pPr>
      <w:r>
        <w:t xml:space="preserve">Westfall, Cynthia Long and Bryan Dyer. </w:t>
      </w:r>
      <w:r>
        <w:rPr>
          <w:i/>
        </w:rPr>
        <w:t xml:space="preserve">The Bible and Social Justice: </w:t>
      </w:r>
      <w:r w:rsidRPr="00F615EC">
        <w:rPr>
          <w:rFonts w:eastAsiaTheme="minorEastAsia"/>
          <w:i/>
          <w:lang w:val="en-US"/>
        </w:rPr>
        <w:t xml:space="preserve">Old Testament and New </w:t>
      </w:r>
    </w:p>
    <w:p w14:paraId="138B7EB7" w14:textId="77777777" w:rsidR="00915B65" w:rsidRPr="008F095B" w:rsidRDefault="00915B65" w:rsidP="00915B65">
      <w:pPr>
        <w:widowControl w:val="0"/>
        <w:autoSpaceDE w:val="0"/>
        <w:autoSpaceDN w:val="0"/>
        <w:adjustRightInd w:val="0"/>
        <w:ind w:left="730"/>
        <w:rPr>
          <w:rFonts w:eastAsiaTheme="minorEastAsia"/>
          <w:i/>
          <w:lang w:val="en-US"/>
        </w:rPr>
      </w:pPr>
      <w:r w:rsidRPr="00F615EC">
        <w:rPr>
          <w:rFonts w:eastAsiaTheme="minorEastAsia"/>
          <w:i/>
          <w:lang w:val="en-US"/>
        </w:rPr>
        <w:t>Testament Foundations</w:t>
      </w:r>
      <w:r>
        <w:rPr>
          <w:rFonts w:eastAsiaTheme="minorEastAsia"/>
          <w:i/>
          <w:lang w:val="en-US"/>
        </w:rPr>
        <w:t xml:space="preserve"> </w:t>
      </w:r>
      <w:r w:rsidRPr="00F615EC">
        <w:rPr>
          <w:rFonts w:eastAsiaTheme="minorEastAsia"/>
          <w:i/>
          <w:lang w:val="en-US"/>
        </w:rPr>
        <w:t>for the Church’s Urgent Call</w:t>
      </w:r>
      <w:r>
        <w:rPr>
          <w:rFonts w:eastAsiaTheme="minorEastAsia"/>
          <w:i/>
          <w:lang w:val="en-US"/>
        </w:rPr>
        <w:t>.</w:t>
      </w:r>
      <w:r>
        <w:rPr>
          <w:rFonts w:eastAsiaTheme="minorEastAsia"/>
          <w:lang w:val="en-US"/>
        </w:rPr>
        <w:t xml:space="preserve"> Eugene, OR: Wipf &amp; Stock, 2016.</w:t>
      </w:r>
    </w:p>
    <w:p w14:paraId="6988EE45" w14:textId="77777777" w:rsidR="00915B65" w:rsidRDefault="00915B65" w:rsidP="00915B65">
      <w:pPr>
        <w:spacing w:after="3"/>
      </w:pPr>
      <w:r>
        <w:t xml:space="preserve">Readings in the </w:t>
      </w:r>
      <w:proofErr w:type="spellStart"/>
      <w:r>
        <w:t>DropBox</w:t>
      </w:r>
      <w:proofErr w:type="spellEnd"/>
      <w:r>
        <w:t xml:space="preserve">: Cynthia Long Westfall, “Male and Female: One in Christ: Galatians 3:26–29.” </w:t>
      </w:r>
    </w:p>
    <w:p w14:paraId="4529CB52" w14:textId="77777777" w:rsidR="00915B65" w:rsidRPr="00915B65" w:rsidRDefault="00915B65" w:rsidP="00915B65">
      <w:pPr>
        <w:spacing w:after="3"/>
        <w:ind w:left="1450"/>
        <w:rPr>
          <w:i/>
          <w:iCs/>
        </w:rPr>
      </w:pPr>
      <w:r w:rsidRPr="00915B65">
        <w:rPr>
          <w:b/>
          <w:i/>
          <w:iCs/>
        </w:rPr>
        <w:t xml:space="preserve"> </w:t>
      </w:r>
    </w:p>
    <w:p w14:paraId="6F69E519" w14:textId="77777777" w:rsidR="00915B65" w:rsidRPr="00915B65" w:rsidRDefault="00915B65" w:rsidP="00915B65">
      <w:pPr>
        <w:pStyle w:val="Heading1"/>
        <w:tabs>
          <w:tab w:val="center" w:pos="830"/>
          <w:tab w:val="center" w:pos="2200"/>
        </w:tabs>
        <w:ind w:left="0" w:firstLine="0"/>
        <w:rPr>
          <w:i/>
          <w:iCs/>
        </w:rPr>
      </w:pPr>
      <w:r w:rsidRPr="00915B65">
        <w:rPr>
          <w:i/>
          <w:iCs/>
        </w:rPr>
        <w:t>Recommended</w:t>
      </w:r>
      <w:r w:rsidRPr="00915B65">
        <w:rPr>
          <w:b w:val="0"/>
          <w:i/>
          <w:iCs/>
        </w:rPr>
        <w:t xml:space="preserve"> </w:t>
      </w:r>
    </w:p>
    <w:p w14:paraId="4C86E7E4" w14:textId="77777777" w:rsidR="00915B65" w:rsidRDefault="00915B65" w:rsidP="00915B65">
      <w:pPr>
        <w:spacing w:after="3"/>
      </w:pPr>
      <w:r>
        <w:t xml:space="preserve">Sider, Ronald J. </w:t>
      </w:r>
      <w:r>
        <w:rPr>
          <w:i/>
        </w:rPr>
        <w:t>Rich Christians in an Age of Hunger: Moving from Affluence to Generosity</w:t>
      </w:r>
      <w:r>
        <w:t xml:space="preserve">. </w:t>
      </w:r>
    </w:p>
    <w:p w14:paraId="6E7B00C0" w14:textId="77777777" w:rsidR="00915B65" w:rsidRPr="002B3CF3" w:rsidRDefault="00915B65" w:rsidP="00915B65">
      <w:pPr>
        <w:spacing w:after="3"/>
        <w:ind w:left="730"/>
        <w:rPr>
          <w:i/>
        </w:rPr>
      </w:pPr>
      <w:r>
        <w:t xml:space="preserve">Nashville, TN: Thomas Nelson, 2015. </w:t>
      </w:r>
    </w:p>
    <w:p w14:paraId="7FD8A74E" w14:textId="77777777" w:rsidR="00915B65" w:rsidRDefault="00915B65" w:rsidP="00915B65">
      <w:pPr>
        <w:spacing w:after="3"/>
        <w:rPr>
          <w:i/>
        </w:rPr>
      </w:pPr>
      <w:proofErr w:type="spellStart"/>
      <w:r>
        <w:rPr>
          <w:iCs/>
        </w:rPr>
        <w:t>Tisby</w:t>
      </w:r>
      <w:proofErr w:type="spellEnd"/>
      <w:r>
        <w:rPr>
          <w:iCs/>
        </w:rPr>
        <w:t>,</w:t>
      </w:r>
      <w:r w:rsidRPr="00AB6257">
        <w:rPr>
          <w:iCs/>
        </w:rPr>
        <w:t xml:space="preserve"> </w:t>
      </w:r>
      <w:proofErr w:type="spellStart"/>
      <w:r>
        <w:rPr>
          <w:iCs/>
        </w:rPr>
        <w:t>Jemar</w:t>
      </w:r>
      <w:proofErr w:type="spellEnd"/>
      <w:r>
        <w:rPr>
          <w:iCs/>
        </w:rPr>
        <w:t xml:space="preserve">. </w:t>
      </w:r>
      <w:r>
        <w:rPr>
          <w:i/>
        </w:rPr>
        <w:t xml:space="preserve">The Color of Compromise: The Truth about the American Church’s Complicity in </w:t>
      </w:r>
    </w:p>
    <w:p w14:paraId="3597485C" w14:textId="77777777" w:rsidR="00915B65" w:rsidRPr="00524E1D" w:rsidRDefault="00915B65" w:rsidP="00915B65">
      <w:pPr>
        <w:spacing w:after="3"/>
        <w:ind w:left="730"/>
        <w:rPr>
          <w:iCs/>
        </w:rPr>
      </w:pPr>
      <w:r>
        <w:rPr>
          <w:i/>
        </w:rPr>
        <w:t>Racism</w:t>
      </w:r>
      <w:r>
        <w:rPr>
          <w:iCs/>
        </w:rPr>
        <w:t>. Grand Rapids, MI: Zondervan, 2019.</w:t>
      </w:r>
    </w:p>
    <w:p w14:paraId="14AEA062" w14:textId="77777777" w:rsidR="00915B65" w:rsidRDefault="00915B65" w:rsidP="00915B65">
      <w:pPr>
        <w:tabs>
          <w:tab w:val="center" w:pos="1837"/>
        </w:tabs>
        <w:spacing w:line="259" w:lineRule="auto"/>
        <w:rPr>
          <w:b/>
        </w:rPr>
      </w:pPr>
    </w:p>
    <w:p w14:paraId="6FF22783" w14:textId="77777777" w:rsidR="001875D2" w:rsidRPr="002B3CF3" w:rsidRDefault="001875D2" w:rsidP="001875D2">
      <w:pPr>
        <w:pStyle w:val="Heading1"/>
        <w:tabs>
          <w:tab w:val="center" w:pos="837"/>
          <w:tab w:val="center" w:pos="2430"/>
        </w:tabs>
        <w:ind w:left="0" w:firstLine="0"/>
        <w:rPr>
          <w:i/>
          <w:iCs/>
        </w:rPr>
      </w:pPr>
      <w:r w:rsidRPr="002B3CF3">
        <w:rPr>
          <w:i/>
          <w:iCs/>
        </w:rPr>
        <w:t xml:space="preserve">Textbook Purchase </w:t>
      </w:r>
    </w:p>
    <w:p w14:paraId="37E2C813" w14:textId="77777777" w:rsidR="001875D2" w:rsidRPr="00B9144A" w:rsidRDefault="001875D2" w:rsidP="001875D2">
      <w:r>
        <w:t xml:space="preserve">The bookstore will be open for in-person shopping by appointment only. Textbooks can be ordered ahead of time with free delivery by contacting Bernice at </w:t>
      </w:r>
      <w:hyperlink r:id="rId12" w:history="1">
        <w:r w:rsidRPr="00AE1290">
          <w:rPr>
            <w:rStyle w:val="Hyperlink"/>
          </w:rPr>
          <w:t>books@readon.ca</w:t>
        </w:r>
      </w:hyperlink>
      <w:r>
        <w:t>.</w:t>
      </w:r>
    </w:p>
    <w:p w14:paraId="12224192" w14:textId="148829D6" w:rsidR="001875D2" w:rsidRDefault="001875D2" w:rsidP="001875D2">
      <w:pPr>
        <w:spacing w:line="259" w:lineRule="auto"/>
      </w:pPr>
    </w:p>
    <w:p w14:paraId="46B9AE57" w14:textId="77777777" w:rsidR="001875D2" w:rsidRDefault="001875D2" w:rsidP="001875D2">
      <w:pPr>
        <w:spacing w:line="259" w:lineRule="auto"/>
      </w:pPr>
    </w:p>
    <w:p w14:paraId="473A2826" w14:textId="77777777" w:rsidR="001875D2" w:rsidRPr="00B9144A" w:rsidRDefault="001875D2" w:rsidP="001875D2">
      <w:pPr>
        <w:pStyle w:val="Heading1"/>
        <w:tabs>
          <w:tab w:val="center" w:pos="837"/>
          <w:tab w:val="center" w:pos="2510"/>
        </w:tabs>
        <w:ind w:left="0" w:firstLine="0"/>
        <w:rPr>
          <w:i/>
          <w:iCs/>
        </w:rPr>
      </w:pPr>
      <w:r>
        <w:rPr>
          <w:rFonts w:ascii="Calibri" w:eastAsia="Calibri" w:hAnsi="Calibri" w:cs="Calibri"/>
          <w:b w:val="0"/>
          <w:sz w:val="22"/>
        </w:rPr>
        <w:lastRenderedPageBreak/>
        <w:tab/>
      </w:r>
      <w:r w:rsidRPr="00B9144A">
        <w:rPr>
          <w:i/>
          <w:iCs/>
        </w:rPr>
        <w:t xml:space="preserve">Additional Materials </w:t>
      </w:r>
    </w:p>
    <w:p w14:paraId="1D2316CB" w14:textId="77777777" w:rsidR="001875D2" w:rsidRDefault="001875D2" w:rsidP="001875D2">
      <w:r>
        <w:t xml:space="preserve">Any handouts for lectures and class discussion will be made </w:t>
      </w:r>
      <w:proofErr w:type="gramStart"/>
      <w:r>
        <w:t>available  before</w:t>
      </w:r>
      <w:proofErr w:type="gramEnd"/>
      <w:r>
        <w:t xml:space="preserve"> class online in the course A2L.   </w:t>
      </w:r>
    </w:p>
    <w:p w14:paraId="662E2D2E" w14:textId="5C6210E7" w:rsidR="001875D2" w:rsidRDefault="001875D2" w:rsidP="001875D2">
      <w:r>
        <w:t xml:space="preserve">Further procedures and guidance for assignments will be given in announcements online. </w:t>
      </w:r>
    </w:p>
    <w:p w14:paraId="392F4AD4" w14:textId="77777777" w:rsidR="001875D2" w:rsidRDefault="001875D2" w:rsidP="001875D2"/>
    <w:p w14:paraId="5CD85FE8" w14:textId="74D46EE1" w:rsidR="00F53AA2" w:rsidRPr="00072C61" w:rsidRDefault="00D457B2" w:rsidP="002A49A1">
      <w:pPr>
        <w:tabs>
          <w:tab w:val="center" w:pos="1837"/>
        </w:tabs>
        <w:spacing w:line="259" w:lineRule="auto"/>
        <w:ind w:left="-15"/>
        <w:rPr>
          <w:sz w:val="28"/>
          <w:szCs w:val="28"/>
        </w:rPr>
      </w:pPr>
      <w:r w:rsidRPr="00072C61">
        <w:rPr>
          <w:b/>
          <w:sz w:val="28"/>
          <w:szCs w:val="28"/>
        </w:rPr>
        <w:t xml:space="preserve">Course Requirements </w:t>
      </w:r>
    </w:p>
    <w:p w14:paraId="36A9FB7A" w14:textId="5DF52002" w:rsidR="00655B9A" w:rsidRPr="006B4179" w:rsidRDefault="00655B9A" w:rsidP="00655B9A">
      <w:pPr>
        <w:widowControl w:val="0"/>
      </w:pPr>
      <w:r w:rsidRPr="006B4179">
        <w:rPr>
          <w:b/>
          <w:bCs/>
          <w:i/>
          <w:iCs/>
        </w:rPr>
        <w:t>View Online Videos</w:t>
      </w:r>
      <w:r w:rsidRPr="006B4179">
        <w:t xml:space="preserve"> (attendance)</w:t>
      </w:r>
    </w:p>
    <w:p w14:paraId="322153C8" w14:textId="10E52225" w:rsidR="00655B9A" w:rsidRPr="006B4179" w:rsidRDefault="00655B9A" w:rsidP="00655B9A">
      <w:pPr>
        <w:widowControl w:val="0"/>
      </w:pPr>
      <w:r w:rsidRPr="006B4179">
        <w:t xml:space="preserve">Students are required to view all online videos online and submit an attendance report on </w:t>
      </w:r>
      <w:r w:rsidRPr="006B4179">
        <w:rPr>
          <w:b/>
          <w:bCs/>
        </w:rPr>
        <w:t>June 25</w:t>
      </w:r>
      <w:r w:rsidR="006B4179">
        <w:rPr>
          <w:b/>
          <w:bCs/>
        </w:rPr>
        <w:t xml:space="preserve"> </w:t>
      </w:r>
      <w:r w:rsidR="006B4179">
        <w:t xml:space="preserve">on A2L </w:t>
      </w:r>
      <w:proofErr w:type="spellStart"/>
      <w:proofErr w:type="gramStart"/>
      <w:r w:rsidR="006B4179">
        <w:t>Assessments:Assignments</w:t>
      </w:r>
      <w:proofErr w:type="gramEnd"/>
      <w:r w:rsidR="006B4179">
        <w:t>:Attendance</w:t>
      </w:r>
      <w:proofErr w:type="spellEnd"/>
    </w:p>
    <w:p w14:paraId="5DF8AF2F" w14:textId="77777777" w:rsidR="00655B9A" w:rsidRPr="00655B9A" w:rsidRDefault="00655B9A" w:rsidP="00655B9A">
      <w:pPr>
        <w:widowControl w:val="0"/>
        <w:rPr>
          <w:b/>
          <w:bCs/>
          <w:sz w:val="22"/>
        </w:rPr>
      </w:pPr>
    </w:p>
    <w:p w14:paraId="119DF686" w14:textId="6172414A" w:rsidR="00F53AA2" w:rsidRDefault="00655B9A" w:rsidP="002A49A1">
      <w:pPr>
        <w:tabs>
          <w:tab w:val="center" w:pos="837"/>
          <w:tab w:val="center" w:pos="2748"/>
        </w:tabs>
        <w:spacing w:line="259" w:lineRule="auto"/>
        <w:ind w:left="-15"/>
      </w:pPr>
      <w:r>
        <w:rPr>
          <w:b/>
          <w:i/>
          <w:iCs/>
        </w:rPr>
        <w:t>Online</w:t>
      </w:r>
      <w:r w:rsidR="00D457B2" w:rsidRPr="00B43FA9">
        <w:rPr>
          <w:b/>
          <w:i/>
          <w:iCs/>
        </w:rPr>
        <w:t xml:space="preserve"> Participation</w:t>
      </w:r>
      <w:r w:rsidR="00D457B2">
        <w:rPr>
          <w:b/>
        </w:rPr>
        <w:t xml:space="preserve"> </w:t>
      </w:r>
      <w:r w:rsidR="00D457B2">
        <w:t>(1</w:t>
      </w:r>
      <w:r w:rsidR="001B0696">
        <w:t>5</w:t>
      </w:r>
      <w:r w:rsidR="00D457B2">
        <w:t xml:space="preserve">%) </w:t>
      </w:r>
    </w:p>
    <w:p w14:paraId="6539DCA9" w14:textId="7D75A8E4" w:rsidR="00655B9A" w:rsidRPr="006B4179" w:rsidRDefault="00655B9A" w:rsidP="00655B9A">
      <w:pPr>
        <w:rPr>
          <w:rFonts w:asciiTheme="majorBidi" w:hAnsiTheme="majorBidi" w:cstheme="majorBidi"/>
        </w:rPr>
      </w:pPr>
      <w:r w:rsidRPr="006B4179">
        <w:rPr>
          <w:rFonts w:asciiTheme="majorBidi" w:hAnsiTheme="majorBidi" w:cstheme="majorBidi"/>
        </w:rPr>
        <w:t>There will be a couple of venues in which you will be expected to participate in weekly activities and contribute to</w:t>
      </w:r>
      <w:r w:rsidR="00B9144A">
        <w:rPr>
          <w:rFonts w:asciiTheme="majorBidi" w:hAnsiTheme="majorBidi" w:cstheme="majorBidi"/>
        </w:rPr>
        <w:t xml:space="preserve"> A2L and Padlet</w:t>
      </w:r>
      <w:r w:rsidRPr="006B4179">
        <w:rPr>
          <w:rFonts w:asciiTheme="majorBidi" w:hAnsiTheme="majorBidi" w:cstheme="majorBidi"/>
        </w:rPr>
        <w:t xml:space="preserve">: </w:t>
      </w:r>
    </w:p>
    <w:p w14:paraId="107A5401" w14:textId="4769EB4F" w:rsidR="00655B9A" w:rsidRPr="006B4179" w:rsidRDefault="008B5657" w:rsidP="00655B9A">
      <w:pPr>
        <w:pStyle w:val="ListParagraph"/>
        <w:numPr>
          <w:ilvl w:val="0"/>
          <w:numId w:val="21"/>
        </w:numPr>
        <w:rPr>
          <w:rFonts w:asciiTheme="majorBidi" w:hAnsiTheme="majorBidi" w:cstheme="majorBidi"/>
        </w:rPr>
      </w:pPr>
      <w:r w:rsidRPr="006B4179">
        <w:rPr>
          <w:rFonts w:asciiTheme="majorBidi" w:hAnsiTheme="majorBidi" w:cstheme="majorBidi"/>
        </w:rPr>
        <w:t>Y</w:t>
      </w:r>
      <w:r w:rsidR="00655B9A" w:rsidRPr="006B4179">
        <w:rPr>
          <w:rFonts w:asciiTheme="majorBidi" w:hAnsiTheme="majorBidi" w:cstheme="majorBidi"/>
        </w:rPr>
        <w:t xml:space="preserve">ou will submit Exegetical Worksheets to A2L in in response to </w:t>
      </w:r>
      <w:r w:rsidR="00270409">
        <w:rPr>
          <w:rFonts w:asciiTheme="majorBidi" w:hAnsiTheme="majorBidi" w:cstheme="majorBidi"/>
        </w:rPr>
        <w:t>each</w:t>
      </w:r>
      <w:r w:rsidR="00655B9A" w:rsidRPr="006B4179">
        <w:rPr>
          <w:rFonts w:asciiTheme="majorBidi" w:hAnsiTheme="majorBidi" w:cstheme="majorBidi"/>
        </w:rPr>
        <w:t xml:space="preserve"> video</w:t>
      </w:r>
      <w:r w:rsidR="00270409">
        <w:rPr>
          <w:rFonts w:asciiTheme="majorBidi" w:hAnsiTheme="majorBidi" w:cstheme="majorBidi"/>
        </w:rPr>
        <w:t xml:space="preserve"> series</w:t>
      </w:r>
      <w:r w:rsidRPr="006B4179">
        <w:rPr>
          <w:rFonts w:asciiTheme="majorBidi" w:hAnsiTheme="majorBidi" w:cstheme="majorBidi"/>
        </w:rPr>
        <w:t>.</w:t>
      </w:r>
      <w:r w:rsidR="00655B9A" w:rsidRPr="006B4179">
        <w:rPr>
          <w:rFonts w:asciiTheme="majorBidi" w:hAnsiTheme="majorBidi" w:cstheme="majorBidi"/>
        </w:rPr>
        <w:t xml:space="preserve"> </w:t>
      </w:r>
    </w:p>
    <w:p w14:paraId="35D40408" w14:textId="6D2B6066" w:rsidR="00655B9A" w:rsidRPr="006B4179" w:rsidRDefault="008B5657" w:rsidP="00655B9A">
      <w:pPr>
        <w:pStyle w:val="ListParagraph"/>
        <w:numPr>
          <w:ilvl w:val="0"/>
          <w:numId w:val="21"/>
        </w:numPr>
        <w:rPr>
          <w:rFonts w:asciiTheme="majorBidi" w:hAnsiTheme="majorBidi" w:cstheme="majorBidi"/>
        </w:rPr>
      </w:pPr>
      <w:r w:rsidRPr="006B4179">
        <w:rPr>
          <w:rFonts w:asciiTheme="majorBidi" w:hAnsiTheme="majorBidi" w:cstheme="majorBidi"/>
        </w:rPr>
        <w:t>Y</w:t>
      </w:r>
      <w:r w:rsidR="00655B9A" w:rsidRPr="006B4179">
        <w:rPr>
          <w:rFonts w:asciiTheme="majorBidi" w:hAnsiTheme="majorBidi" w:cstheme="majorBidi"/>
        </w:rPr>
        <w:t>ou will post a minimum of twice a week in the discussion forum</w:t>
      </w:r>
      <w:r w:rsidRPr="006B4179">
        <w:rPr>
          <w:rFonts w:asciiTheme="majorBidi" w:hAnsiTheme="majorBidi" w:cstheme="majorBidi"/>
        </w:rPr>
        <w:t>.</w:t>
      </w:r>
    </w:p>
    <w:p w14:paraId="44728C79" w14:textId="01D1755E" w:rsidR="008B5657" w:rsidRPr="006B4179" w:rsidRDefault="008B5657" w:rsidP="00655B9A">
      <w:pPr>
        <w:pStyle w:val="ListParagraph"/>
        <w:numPr>
          <w:ilvl w:val="0"/>
          <w:numId w:val="21"/>
        </w:numPr>
        <w:rPr>
          <w:rFonts w:asciiTheme="majorBidi" w:hAnsiTheme="majorBidi" w:cstheme="majorBidi"/>
        </w:rPr>
      </w:pPr>
      <w:r w:rsidRPr="006B4179">
        <w:rPr>
          <w:rFonts w:asciiTheme="majorBidi" w:hAnsiTheme="majorBidi" w:cstheme="majorBidi"/>
        </w:rPr>
        <w:t>Y</w:t>
      </w:r>
      <w:r w:rsidR="00655B9A" w:rsidRPr="006B4179">
        <w:rPr>
          <w:rFonts w:asciiTheme="majorBidi" w:hAnsiTheme="majorBidi" w:cstheme="majorBidi"/>
        </w:rPr>
        <w:t xml:space="preserve">ou will respond </w:t>
      </w:r>
      <w:r w:rsidRPr="006B4179">
        <w:rPr>
          <w:rFonts w:asciiTheme="majorBidi" w:hAnsiTheme="majorBidi" w:cstheme="majorBidi"/>
        </w:rPr>
        <w:t xml:space="preserve">to </w:t>
      </w:r>
      <w:r w:rsidR="00655B9A" w:rsidRPr="006B4179">
        <w:rPr>
          <w:rFonts w:asciiTheme="majorBidi" w:hAnsiTheme="majorBidi" w:cstheme="majorBidi"/>
        </w:rPr>
        <w:t xml:space="preserve">the contribution/content/topics of a minimum of five others weekly. </w:t>
      </w:r>
    </w:p>
    <w:p w14:paraId="17FDDFA2" w14:textId="45751CFD" w:rsidR="00655B9A" w:rsidRDefault="008B5657" w:rsidP="00655B9A">
      <w:pPr>
        <w:pStyle w:val="ListParagraph"/>
        <w:numPr>
          <w:ilvl w:val="0"/>
          <w:numId w:val="21"/>
        </w:numPr>
        <w:rPr>
          <w:rFonts w:asciiTheme="majorBidi" w:hAnsiTheme="majorBidi" w:cstheme="majorBidi"/>
        </w:rPr>
      </w:pPr>
      <w:r w:rsidRPr="006B4179">
        <w:rPr>
          <w:rFonts w:asciiTheme="majorBidi" w:hAnsiTheme="majorBidi" w:cstheme="majorBidi"/>
        </w:rPr>
        <w:t>You will post at current event to Padlet o</w:t>
      </w:r>
      <w:r w:rsidR="00655B9A" w:rsidRPr="006B4179">
        <w:rPr>
          <w:rFonts w:asciiTheme="majorBidi" w:hAnsiTheme="majorBidi" w:cstheme="majorBidi"/>
        </w:rPr>
        <w:t xml:space="preserve">nce a week </w:t>
      </w:r>
    </w:p>
    <w:p w14:paraId="38E5EBA1" w14:textId="757DD3BA" w:rsidR="00270409" w:rsidRDefault="00270409" w:rsidP="00655B9A">
      <w:pPr>
        <w:pStyle w:val="ListParagraph"/>
        <w:numPr>
          <w:ilvl w:val="0"/>
          <w:numId w:val="21"/>
        </w:numPr>
        <w:rPr>
          <w:rFonts w:asciiTheme="majorBidi" w:hAnsiTheme="majorBidi" w:cstheme="majorBidi"/>
        </w:rPr>
      </w:pPr>
      <w:r>
        <w:rPr>
          <w:rFonts w:asciiTheme="majorBidi" w:hAnsiTheme="majorBidi" w:cstheme="majorBidi"/>
        </w:rPr>
        <w:t xml:space="preserve">You will meet </w:t>
      </w:r>
      <w:r w:rsidR="00FF4DD2">
        <w:rPr>
          <w:rFonts w:asciiTheme="majorBidi" w:hAnsiTheme="majorBidi" w:cstheme="majorBidi"/>
        </w:rPr>
        <w:t xml:space="preserve">weekly </w:t>
      </w:r>
      <w:r>
        <w:rPr>
          <w:rFonts w:asciiTheme="majorBidi" w:hAnsiTheme="majorBidi" w:cstheme="majorBidi"/>
        </w:rPr>
        <w:t xml:space="preserve">for course discussion </w:t>
      </w:r>
    </w:p>
    <w:p w14:paraId="4C3056C6" w14:textId="77777777" w:rsidR="00915B65" w:rsidRDefault="00915B65" w:rsidP="00915B65">
      <w:pPr>
        <w:pStyle w:val="Heading1"/>
        <w:tabs>
          <w:tab w:val="center" w:pos="830"/>
          <w:tab w:val="center" w:pos="2197"/>
        </w:tabs>
        <w:ind w:left="0" w:firstLine="0"/>
        <w:rPr>
          <w:i/>
          <w:iCs/>
        </w:rPr>
      </w:pPr>
    </w:p>
    <w:p w14:paraId="521E94E4" w14:textId="2FA0F052" w:rsidR="00F53AA2" w:rsidRDefault="00D457B2" w:rsidP="00EE5E25">
      <w:pPr>
        <w:pStyle w:val="Heading1"/>
        <w:tabs>
          <w:tab w:val="center" w:pos="830"/>
          <w:tab w:val="center" w:pos="2197"/>
        </w:tabs>
        <w:ind w:left="-15" w:firstLine="0"/>
      </w:pPr>
      <w:r w:rsidRPr="001B0696">
        <w:rPr>
          <w:i/>
          <w:iCs/>
        </w:rPr>
        <w:t>Reading</w:t>
      </w:r>
      <w:r>
        <w:t xml:space="preserve"> </w:t>
      </w:r>
      <w:r>
        <w:rPr>
          <w:b w:val="0"/>
        </w:rPr>
        <w:t xml:space="preserve">(10%) </w:t>
      </w:r>
    </w:p>
    <w:p w14:paraId="709488B8" w14:textId="7C5E25D5" w:rsidR="00F53AA2" w:rsidRDefault="00CC0D19" w:rsidP="00655B9A">
      <w:r w:rsidRPr="003313F2">
        <w:t xml:space="preserve">The required reading for the course is 4,000 pages. The student will read the </w:t>
      </w:r>
      <w:r w:rsidR="00915B65">
        <w:t xml:space="preserve">core </w:t>
      </w:r>
      <w:r w:rsidRPr="003313F2">
        <w:t xml:space="preserve">texts and select appropriate reading on social justice (particularly as it relates to their research question) and submit </w:t>
      </w:r>
      <w:r w:rsidR="00915B65">
        <w:t xml:space="preserve">on </w:t>
      </w:r>
      <w:r w:rsidR="00072C61">
        <w:t xml:space="preserve">A2L </w:t>
      </w:r>
      <w:r w:rsidRPr="003313F2">
        <w:t xml:space="preserve">a list of books and </w:t>
      </w:r>
      <w:r w:rsidR="00915B65">
        <w:t xml:space="preserve">number of </w:t>
      </w:r>
      <w:r w:rsidRPr="003313F2">
        <w:t xml:space="preserve">pages read on </w:t>
      </w:r>
      <w:r w:rsidR="00726203">
        <w:rPr>
          <w:b/>
        </w:rPr>
        <w:t>June 25</w:t>
      </w:r>
      <w:r w:rsidR="00915B65">
        <w:t>.</w:t>
      </w:r>
    </w:p>
    <w:p w14:paraId="42DE5AB5" w14:textId="674AB52F" w:rsidR="001875D2" w:rsidRDefault="001875D2" w:rsidP="00655B9A"/>
    <w:p w14:paraId="27B77D62" w14:textId="26F14292" w:rsidR="00915B65" w:rsidRDefault="00915B65" w:rsidP="00655B9A"/>
    <w:p w14:paraId="0B73DD7D" w14:textId="37F2295B" w:rsidR="00072C61" w:rsidRPr="00072C61" w:rsidRDefault="00072C61" w:rsidP="00725514">
      <w:pPr>
        <w:rPr>
          <w:b/>
          <w:bCs/>
          <w:i/>
          <w:iCs/>
        </w:rPr>
      </w:pPr>
      <w:r>
        <w:rPr>
          <w:b/>
          <w:bCs/>
          <w:i/>
          <w:iCs/>
        </w:rPr>
        <w:t>Written Assignments</w:t>
      </w:r>
    </w:p>
    <w:p w14:paraId="0ADFEC53" w14:textId="6A8856B9" w:rsidR="00725514" w:rsidRDefault="00725514" w:rsidP="00725514">
      <w:r w:rsidRPr="00713B61">
        <w:rPr>
          <w:b/>
          <w:bCs/>
        </w:rPr>
        <w:t>Preliminary Annotated Bibliography &amp; Presentation</w:t>
      </w:r>
      <w:r>
        <w:t xml:space="preserve"> (10%)</w:t>
      </w:r>
    </w:p>
    <w:p w14:paraId="4B79D2AA" w14:textId="1A7B800A" w:rsidR="00725514" w:rsidRDefault="00725514" w:rsidP="00072C61">
      <w:pPr>
        <w:rPr>
          <w:b/>
          <w:bCs/>
        </w:rPr>
      </w:pPr>
      <w:r w:rsidRPr="0045177F">
        <w:rPr>
          <w:rFonts w:asciiTheme="majorHAnsi" w:hAnsiTheme="majorHAnsi"/>
        </w:rPr>
        <w:t xml:space="preserve">The student will develop an annotated bibliography </w:t>
      </w:r>
      <w:r>
        <w:rPr>
          <w:rFonts w:asciiTheme="majorHAnsi" w:hAnsiTheme="majorHAnsi"/>
        </w:rPr>
        <w:t>of approximately 5–10 resources (at least 1,500</w:t>
      </w:r>
      <w:r w:rsidRPr="0045177F">
        <w:rPr>
          <w:rFonts w:asciiTheme="majorHAnsi" w:hAnsiTheme="majorHAnsi"/>
        </w:rPr>
        <w:t xml:space="preserve"> pages) </w:t>
      </w:r>
      <w:r>
        <w:rPr>
          <w:rFonts w:asciiTheme="majorHAnsi" w:hAnsiTheme="majorHAnsi"/>
        </w:rPr>
        <w:t xml:space="preserve">that are the most informative </w:t>
      </w:r>
      <w:r w:rsidRPr="0045177F">
        <w:rPr>
          <w:rFonts w:asciiTheme="majorHAnsi" w:hAnsiTheme="majorHAnsi"/>
        </w:rPr>
        <w:t>related to</w:t>
      </w:r>
      <w:r>
        <w:rPr>
          <w:rFonts w:asciiTheme="majorHAnsi" w:hAnsiTheme="majorHAnsi"/>
        </w:rPr>
        <w:t xml:space="preserve"> your specific interest/category of </w:t>
      </w:r>
      <w:r w:rsidR="00575A1F">
        <w:rPr>
          <w:rFonts w:asciiTheme="majorHAnsi" w:hAnsiTheme="majorHAnsi"/>
        </w:rPr>
        <w:t xml:space="preserve">social justice </w:t>
      </w:r>
      <w:r>
        <w:rPr>
          <w:rFonts w:asciiTheme="majorHAnsi" w:hAnsiTheme="majorHAnsi"/>
        </w:rPr>
        <w:t>in the area of your research interest (see schedule for categories</w:t>
      </w:r>
      <w:proofErr w:type="gramStart"/>
      <w:r>
        <w:rPr>
          <w:rFonts w:asciiTheme="majorHAnsi" w:hAnsiTheme="majorHAnsi"/>
        </w:rPr>
        <w:t xml:space="preserve">), </w:t>
      </w:r>
      <w:r w:rsidRPr="0045177F">
        <w:rPr>
          <w:rFonts w:asciiTheme="majorHAnsi" w:hAnsiTheme="majorHAnsi"/>
        </w:rPr>
        <w:t>and</w:t>
      </w:r>
      <w:proofErr w:type="gramEnd"/>
      <w:r w:rsidRPr="0045177F">
        <w:rPr>
          <w:rFonts w:asciiTheme="majorHAnsi" w:hAnsiTheme="majorHAnsi"/>
        </w:rPr>
        <w:t xml:space="preserve"> write a 100-</w:t>
      </w:r>
      <w:r>
        <w:rPr>
          <w:rFonts w:asciiTheme="majorHAnsi" w:hAnsiTheme="majorHAnsi"/>
        </w:rPr>
        <w:t>150 word annotation for each resource</w:t>
      </w:r>
      <w:r w:rsidRPr="0045177F">
        <w:rPr>
          <w:rFonts w:asciiTheme="majorHAnsi" w:hAnsiTheme="majorHAnsi"/>
        </w:rPr>
        <w:t xml:space="preserve">. </w:t>
      </w:r>
      <w:r>
        <w:rPr>
          <w:rFonts w:asciiTheme="majorHAnsi" w:hAnsiTheme="majorHAnsi"/>
        </w:rPr>
        <w:t>Relevant resources previously read for other courses may be submitted (mark with *)</w:t>
      </w:r>
      <w:r w:rsidRPr="0045177F">
        <w:rPr>
          <w:rFonts w:asciiTheme="majorHAnsi" w:hAnsiTheme="majorHAnsi"/>
        </w:rPr>
        <w:t xml:space="preserve">. </w:t>
      </w:r>
      <w:r>
        <w:rPr>
          <w:rFonts w:asciiTheme="majorHAnsi" w:hAnsiTheme="majorHAnsi"/>
        </w:rPr>
        <w:t xml:space="preserve">This is your summary of the best sources available in your area of interest. </w:t>
      </w:r>
      <w:r>
        <w:rPr>
          <w:rFonts w:asciiTheme="majorHAnsi" w:hAnsiTheme="majorHAnsi"/>
          <w:b/>
        </w:rPr>
        <w:t>Submit this assignment to A</w:t>
      </w:r>
      <w:r w:rsidR="00575A1F">
        <w:rPr>
          <w:rFonts w:asciiTheme="majorHAnsi" w:hAnsiTheme="majorHAnsi"/>
          <w:b/>
        </w:rPr>
        <w:t>2L</w:t>
      </w:r>
      <w:r>
        <w:rPr>
          <w:rFonts w:asciiTheme="majorHAnsi" w:hAnsiTheme="majorHAnsi"/>
          <w:b/>
        </w:rPr>
        <w:t xml:space="preserve"> in PDF form </w:t>
      </w:r>
      <w:r w:rsidR="00575A1F">
        <w:rPr>
          <w:rFonts w:asciiTheme="majorHAnsi" w:hAnsiTheme="majorHAnsi"/>
          <w:b/>
        </w:rPr>
        <w:t xml:space="preserve">on Friday, May 21. Present (or make a </w:t>
      </w:r>
      <w:proofErr w:type="gramStart"/>
      <w:r w:rsidR="00575A1F">
        <w:rPr>
          <w:rFonts w:asciiTheme="majorHAnsi" w:hAnsiTheme="majorHAnsi"/>
          <w:b/>
        </w:rPr>
        <w:t>10 minute</w:t>
      </w:r>
      <w:proofErr w:type="gramEnd"/>
      <w:r w:rsidR="00575A1F">
        <w:rPr>
          <w:rFonts w:asciiTheme="majorHAnsi" w:hAnsiTheme="majorHAnsi"/>
          <w:b/>
        </w:rPr>
        <w:t xml:space="preserve"> </w:t>
      </w:r>
      <w:r w:rsidR="001875D2">
        <w:rPr>
          <w:rFonts w:asciiTheme="majorHAnsi" w:hAnsiTheme="majorHAnsi"/>
          <w:b/>
        </w:rPr>
        <w:t xml:space="preserve">video </w:t>
      </w:r>
      <w:r w:rsidR="00575A1F">
        <w:rPr>
          <w:rFonts w:asciiTheme="majorHAnsi" w:hAnsiTheme="majorHAnsi"/>
          <w:b/>
        </w:rPr>
        <w:t>of) your bibliography in the WebEx session on Wednesday, May 26</w:t>
      </w:r>
      <w:r>
        <w:rPr>
          <w:b/>
          <w:bCs/>
        </w:rPr>
        <w:t xml:space="preserve">. </w:t>
      </w:r>
      <w:r w:rsidR="00575A1F">
        <w:rPr>
          <w:b/>
          <w:bCs/>
        </w:rPr>
        <w:t>Follow the MDC Style Guide for your bibliography entries.</w:t>
      </w:r>
    </w:p>
    <w:p w14:paraId="1B93AB89" w14:textId="77777777" w:rsidR="00725514" w:rsidRDefault="00725514" w:rsidP="00725514">
      <w:pPr>
        <w:ind w:left="720"/>
        <w:rPr>
          <w:b/>
          <w:bCs/>
        </w:rPr>
      </w:pPr>
    </w:p>
    <w:p w14:paraId="0B287034" w14:textId="5A258AA0" w:rsidR="00725514" w:rsidRDefault="00725514" w:rsidP="00725514">
      <w:r w:rsidRPr="002A1ECD">
        <w:rPr>
          <w:b/>
          <w:bCs/>
        </w:rPr>
        <w:t xml:space="preserve">Summary </w:t>
      </w:r>
      <w:r>
        <w:rPr>
          <w:b/>
          <w:bCs/>
        </w:rPr>
        <w:t>of</w:t>
      </w:r>
      <w:r w:rsidRPr="002A1ECD">
        <w:rPr>
          <w:b/>
          <w:bCs/>
        </w:rPr>
        <w:t xml:space="preserve"> </w:t>
      </w:r>
      <w:r>
        <w:rPr>
          <w:b/>
          <w:bCs/>
        </w:rPr>
        <w:t xml:space="preserve">Biblical and </w:t>
      </w:r>
      <w:r w:rsidRPr="002A1ECD">
        <w:rPr>
          <w:b/>
          <w:bCs/>
        </w:rPr>
        <w:t>Theolo</w:t>
      </w:r>
      <w:r>
        <w:rPr>
          <w:b/>
          <w:bCs/>
        </w:rPr>
        <w:t xml:space="preserve">gical Foundations </w:t>
      </w:r>
      <w:r>
        <w:t>(20%)</w:t>
      </w:r>
    </w:p>
    <w:p w14:paraId="29652EAB" w14:textId="4A93E80E" w:rsidR="00725514" w:rsidRDefault="00725514" w:rsidP="00575A1F">
      <w:pPr>
        <w:rPr>
          <w:b/>
          <w:bCs/>
        </w:rPr>
      </w:pPr>
      <w:r>
        <w:t>Utilizing material from the class sessions, online materials and reading the student will</w:t>
      </w:r>
      <w:r w:rsidRPr="00713B61">
        <w:t xml:space="preserve"> </w:t>
      </w:r>
      <w:r>
        <w:t xml:space="preserve">describe the biblical and theological basis for </w:t>
      </w:r>
      <w:r>
        <w:rPr>
          <w:i/>
          <w:iCs/>
        </w:rPr>
        <w:t>your</w:t>
      </w:r>
      <w:r w:rsidRPr="00782E50">
        <w:rPr>
          <w:i/>
          <w:iCs/>
        </w:rPr>
        <w:t xml:space="preserve"> specific practice-led research</w:t>
      </w:r>
      <w:r>
        <w:t xml:space="preserve"> in</w:t>
      </w:r>
      <w:r w:rsidR="00575A1F">
        <w:t xml:space="preserve"> social justice</w:t>
      </w:r>
      <w:r>
        <w:t xml:space="preserve">. </w:t>
      </w:r>
      <w:r>
        <w:rPr>
          <w:b/>
          <w:bCs/>
        </w:rPr>
        <w:t xml:space="preserve">The paper will be approximately 3,000 words (12 pages), and </w:t>
      </w:r>
      <w:r w:rsidR="001875D2">
        <w:rPr>
          <w:b/>
          <w:bCs/>
        </w:rPr>
        <w:t>submitted to A2L in PDF form June 9 at 3 p.m</w:t>
      </w:r>
      <w:r>
        <w:rPr>
          <w:b/>
          <w:bCs/>
        </w:rPr>
        <w:t>.</w:t>
      </w:r>
    </w:p>
    <w:p w14:paraId="29BC1D4E" w14:textId="77777777" w:rsidR="00725514" w:rsidRDefault="00725514" w:rsidP="00725514">
      <w:pPr>
        <w:ind w:left="720"/>
        <w:rPr>
          <w:b/>
          <w:bCs/>
        </w:rPr>
      </w:pPr>
    </w:p>
    <w:p w14:paraId="06DA58EB" w14:textId="644CEF4C" w:rsidR="00725514" w:rsidRDefault="00725514" w:rsidP="00575A1F">
      <w:pPr>
        <w:spacing w:after="10" w:line="249" w:lineRule="auto"/>
      </w:pPr>
      <w:r>
        <w:t xml:space="preserve">Include footnotes and bibliography. For all matters of style and form, consult the McMaster Divinity College Style Guidelines for Essays and Theses: </w:t>
      </w:r>
    </w:p>
    <w:p w14:paraId="7685232D" w14:textId="46EFB89D" w:rsidR="00575A1F" w:rsidRDefault="00BD574B" w:rsidP="00575A1F">
      <w:pPr>
        <w:spacing w:after="10" w:line="249" w:lineRule="auto"/>
        <w:rPr>
          <w:rStyle w:val="Hyperlink"/>
        </w:rPr>
      </w:pPr>
      <w:hyperlink r:id="rId13" w:history="1">
        <w:r w:rsidR="00575A1F" w:rsidRPr="00A21D63">
          <w:rPr>
            <w:rStyle w:val="Hyperlink"/>
          </w:rPr>
          <w:t>http://www.macdiv.ca/students/documents/MacStyleGuide.pdf</w:t>
        </w:r>
      </w:hyperlink>
    </w:p>
    <w:p w14:paraId="758A33B4" w14:textId="77777777" w:rsidR="00575A1F" w:rsidRPr="00575A1F" w:rsidRDefault="00575A1F" w:rsidP="00575A1F">
      <w:pPr>
        <w:spacing w:after="10" w:line="249" w:lineRule="auto"/>
      </w:pPr>
    </w:p>
    <w:p w14:paraId="0191F5A8" w14:textId="7779D5B7" w:rsidR="00725514" w:rsidRDefault="00725514" w:rsidP="00725514">
      <w:r>
        <w:rPr>
          <w:b/>
          <w:bCs/>
        </w:rPr>
        <w:t xml:space="preserve">Major Paper on Practice-Led Research in </w:t>
      </w:r>
      <w:r w:rsidR="001C5991">
        <w:rPr>
          <w:b/>
          <w:bCs/>
        </w:rPr>
        <w:t>Social Justice</w:t>
      </w:r>
      <w:r>
        <w:rPr>
          <w:b/>
          <w:bCs/>
        </w:rPr>
        <w:t xml:space="preserve"> </w:t>
      </w:r>
      <w:r>
        <w:t>(40</w:t>
      </w:r>
      <w:r w:rsidRPr="00782E50">
        <w:t>%)</w:t>
      </w:r>
    </w:p>
    <w:p w14:paraId="5789F00B" w14:textId="544F9ABD" w:rsidR="00725514" w:rsidRDefault="00725514" w:rsidP="00575A1F">
      <w:r>
        <w:t xml:space="preserve">The student will demonstrate practice-led research through a particular focus/interest in </w:t>
      </w:r>
      <w:r w:rsidR="00575A1F">
        <w:t xml:space="preserve">social justice </w:t>
      </w:r>
      <w:r>
        <w:t>and be prepared to discuss their research with the class on June 5. Their paper will include an introduction, five sections and a conclusion (subheadings are advised):</w:t>
      </w:r>
    </w:p>
    <w:p w14:paraId="407A3C03" w14:textId="77777777" w:rsidR="00575A1F" w:rsidRDefault="00725514" w:rsidP="00575A1F">
      <w:pPr>
        <w:pStyle w:val="ListParagraph"/>
        <w:numPr>
          <w:ilvl w:val="0"/>
          <w:numId w:val="27"/>
        </w:numPr>
      </w:pPr>
      <w:r>
        <w:t xml:space="preserve">Clearly explain how the paper is rooted based in your identity, </w:t>
      </w:r>
      <w:proofErr w:type="gramStart"/>
      <w:r>
        <w:t>experiences</w:t>
      </w:r>
      <w:proofErr w:type="gramEnd"/>
      <w:r>
        <w:t xml:space="preserve"> and practice</w:t>
      </w:r>
    </w:p>
    <w:p w14:paraId="2455FF8E" w14:textId="77777777" w:rsidR="001C5991" w:rsidRDefault="00725514" w:rsidP="001C5991">
      <w:pPr>
        <w:pStyle w:val="ListParagraph"/>
        <w:numPr>
          <w:ilvl w:val="0"/>
          <w:numId w:val="27"/>
        </w:numPr>
      </w:pPr>
      <w:r>
        <w:t>Explore the challenges and problems that provoke this study (</w:t>
      </w:r>
      <w:proofErr w:type="gramStart"/>
      <w:r>
        <w:t>i.e.</w:t>
      </w:r>
      <w:proofErr w:type="gramEnd"/>
      <w:r>
        <w:t xml:space="preserve"> Why</w:t>
      </w:r>
      <w:r w:rsidR="001C5991">
        <w:t xml:space="preserve"> </w:t>
      </w:r>
      <w:r>
        <w:t>does this ministry practice need to be addressed?)</w:t>
      </w:r>
    </w:p>
    <w:p w14:paraId="3BE8035D" w14:textId="1808CE5C" w:rsidR="00725514" w:rsidRDefault="00725514" w:rsidP="001C5991">
      <w:pPr>
        <w:pStyle w:val="ListParagraph"/>
        <w:numPr>
          <w:ilvl w:val="0"/>
          <w:numId w:val="27"/>
        </w:numPr>
      </w:pPr>
      <w:r>
        <w:t>Identify and develop a procedure for a methodology suitable for researching this topic.</w:t>
      </w:r>
    </w:p>
    <w:p w14:paraId="24BE1651" w14:textId="6902F9DC" w:rsidR="001C5991" w:rsidRDefault="001C5991" w:rsidP="00AE60B5">
      <w:pPr>
        <w:pStyle w:val="ListParagraph"/>
        <w:numPr>
          <w:ilvl w:val="0"/>
          <w:numId w:val="27"/>
        </w:numPr>
      </w:pPr>
      <w:r>
        <w:t xml:space="preserve">Integrate the biblical and theological foundations for practice from your previous paper with appropriate revisions </w:t>
      </w:r>
    </w:p>
    <w:p w14:paraId="3DCF6412" w14:textId="254761FA" w:rsidR="001C5991" w:rsidRDefault="001C5991" w:rsidP="00AE60B5">
      <w:pPr>
        <w:pStyle w:val="ListParagraph"/>
        <w:numPr>
          <w:ilvl w:val="0"/>
          <w:numId w:val="27"/>
        </w:numPr>
      </w:pPr>
      <w:r>
        <w:t xml:space="preserve">A consideration of new approaches to address and improve ministry practice </w:t>
      </w:r>
      <w:r w:rsidR="00AE60B5">
        <w:t>(</w:t>
      </w:r>
      <w:r>
        <w:t>local and beyond) and reflection on the application to your own ministry.</w:t>
      </w:r>
    </w:p>
    <w:p w14:paraId="2383BAA3" w14:textId="77777777" w:rsidR="00AE60B5" w:rsidRDefault="00AE60B5" w:rsidP="00AE60B5">
      <w:pPr>
        <w:ind w:left="360"/>
        <w:rPr>
          <w:b/>
          <w:bCs/>
        </w:rPr>
      </w:pPr>
    </w:p>
    <w:p w14:paraId="28FA10DD" w14:textId="65D315FB" w:rsidR="00AE60B5" w:rsidRDefault="001C5991" w:rsidP="00AE60B5">
      <w:pPr>
        <w:rPr>
          <w:b/>
          <w:bCs/>
        </w:rPr>
      </w:pPr>
      <w:r w:rsidRPr="00AE60B5">
        <w:rPr>
          <w:b/>
          <w:bCs/>
        </w:rPr>
        <w:t xml:space="preserve">The paper will be approximately 8,000 words. </w:t>
      </w:r>
      <w:r w:rsidR="00AE60B5">
        <w:rPr>
          <w:b/>
          <w:bCs/>
        </w:rPr>
        <w:t>Submit to A2L in PDF form on</w:t>
      </w:r>
      <w:r w:rsidRPr="00AE60B5">
        <w:rPr>
          <w:b/>
          <w:bCs/>
        </w:rPr>
        <w:t xml:space="preserve"> June 2</w:t>
      </w:r>
      <w:r w:rsidR="00AE60B5">
        <w:rPr>
          <w:b/>
          <w:bCs/>
        </w:rPr>
        <w:t>5 at 11:59 p.m.</w:t>
      </w:r>
      <w:r w:rsidRPr="00AE60B5">
        <w:rPr>
          <w:b/>
          <w:bCs/>
        </w:rPr>
        <w:t xml:space="preserve"> </w:t>
      </w:r>
    </w:p>
    <w:p w14:paraId="6DFF2B94" w14:textId="77777777" w:rsidR="00AE60B5" w:rsidRPr="00AE60B5" w:rsidRDefault="00AE60B5" w:rsidP="00AE60B5">
      <w:pPr>
        <w:rPr>
          <w:b/>
          <w:bCs/>
        </w:rPr>
      </w:pPr>
    </w:p>
    <w:p w14:paraId="61FA0491" w14:textId="6CEA2654" w:rsidR="001C5991" w:rsidRDefault="001C5991" w:rsidP="00AE60B5">
      <w:pPr>
        <w:widowControl w:val="0"/>
      </w:pPr>
      <w:r>
        <w:t xml:space="preserve">Include footnotes and bibliography. For all matters of style and form, consult the McMaster Divinity College Style Guidelines for Essays and Theses: </w:t>
      </w:r>
    </w:p>
    <w:p w14:paraId="6DCD4805" w14:textId="56489926" w:rsidR="00AE60B5" w:rsidRPr="00AE60B5" w:rsidRDefault="00BD574B" w:rsidP="00AE60B5">
      <w:pPr>
        <w:spacing w:after="10" w:line="249" w:lineRule="auto"/>
        <w:rPr>
          <w:color w:val="0563C1" w:themeColor="hyperlink"/>
          <w:u w:val="single"/>
        </w:rPr>
      </w:pPr>
      <w:hyperlink r:id="rId14" w:history="1">
        <w:r w:rsidR="00AE60B5" w:rsidRPr="00A21D63">
          <w:rPr>
            <w:rStyle w:val="Hyperlink"/>
          </w:rPr>
          <w:t>http://www.macdiv.ca/students/documents/MacStyleGuide.pdf</w:t>
        </w:r>
      </w:hyperlink>
    </w:p>
    <w:p w14:paraId="55AD1ACE" w14:textId="77777777" w:rsidR="00AE60B5" w:rsidRDefault="00AE60B5" w:rsidP="00AE60B5"/>
    <w:p w14:paraId="71866604" w14:textId="7FBB760F" w:rsidR="001C5991" w:rsidRDefault="001C5991" w:rsidP="00AE60B5">
      <w:r w:rsidRPr="00AE60B5">
        <w:rPr>
          <w:b/>
          <w:bCs/>
        </w:rPr>
        <w:t xml:space="preserve">Class Presentation </w:t>
      </w:r>
    </w:p>
    <w:p w14:paraId="4C0499A5" w14:textId="7560FA46" w:rsidR="001C5991" w:rsidRPr="00B64534" w:rsidRDefault="001C5991" w:rsidP="00AE60B5">
      <w:r>
        <w:t xml:space="preserve">Present/summarize where </w:t>
      </w:r>
      <w:r w:rsidR="00AE60B5">
        <w:t>you</w:t>
      </w:r>
      <w:r>
        <w:t xml:space="preserve"> are in </w:t>
      </w:r>
      <w:r w:rsidR="00AE60B5">
        <w:t>your</w:t>
      </w:r>
      <w:r>
        <w:t xml:space="preserve"> research to the class in </w:t>
      </w:r>
      <w:r w:rsidR="00AE60B5">
        <w:t>the</w:t>
      </w:r>
      <w:r>
        <w:t xml:space="preserve"> </w:t>
      </w:r>
      <w:proofErr w:type="spellStart"/>
      <w:r>
        <w:t>Webex</w:t>
      </w:r>
      <w:proofErr w:type="spellEnd"/>
      <w:r>
        <w:t xml:space="preserve"> session on </w:t>
      </w:r>
    </w:p>
    <w:p w14:paraId="462BDE3A" w14:textId="58D29B23" w:rsidR="001C5991" w:rsidRPr="00AE60B5" w:rsidRDefault="001C5991" w:rsidP="00AE60B5">
      <w:pPr>
        <w:rPr>
          <w:b/>
          <w:bCs/>
        </w:rPr>
      </w:pPr>
      <w:r w:rsidRPr="00AE60B5">
        <w:rPr>
          <w:b/>
          <w:bCs/>
        </w:rPr>
        <w:t xml:space="preserve">June </w:t>
      </w:r>
      <w:r w:rsidR="00AE60B5">
        <w:rPr>
          <w:b/>
          <w:bCs/>
        </w:rPr>
        <w:t>9</w:t>
      </w:r>
      <w:r w:rsidRPr="00AE60B5">
        <w:rPr>
          <w:b/>
          <w:bCs/>
        </w:rPr>
        <w:t>.</w:t>
      </w:r>
    </w:p>
    <w:p w14:paraId="1093A2F9" w14:textId="77777777" w:rsidR="00725514" w:rsidRDefault="00725514" w:rsidP="00655B9A"/>
    <w:p w14:paraId="1C18D21D" w14:textId="77777777" w:rsidR="00AE60B5" w:rsidRDefault="00AE60B5" w:rsidP="00AE60B5">
      <w:pPr>
        <w:rPr>
          <w:b/>
          <w:bCs/>
        </w:rPr>
      </w:pPr>
      <w:r>
        <w:rPr>
          <w:b/>
          <w:bCs/>
        </w:rPr>
        <w:t>Course Assessment Summary</w:t>
      </w:r>
    </w:p>
    <w:p w14:paraId="7F41637F" w14:textId="77777777" w:rsidR="00AE60B5" w:rsidRDefault="00AE60B5" w:rsidP="00AE60B5">
      <w:r>
        <w:t xml:space="preserve">Online Participation </w:t>
      </w:r>
      <w:r>
        <w:tab/>
      </w:r>
      <w:r>
        <w:tab/>
      </w:r>
      <w:r>
        <w:tab/>
      </w:r>
      <w:r>
        <w:tab/>
      </w:r>
      <w:r>
        <w:tab/>
        <w:t>15%</w:t>
      </w:r>
    </w:p>
    <w:p w14:paraId="0A92EB7D" w14:textId="77777777" w:rsidR="00AE60B5" w:rsidRDefault="00AE60B5" w:rsidP="00AE60B5">
      <w:r>
        <w:t xml:space="preserve">Reading </w:t>
      </w:r>
      <w:r>
        <w:tab/>
      </w:r>
      <w:r>
        <w:tab/>
      </w:r>
      <w:r>
        <w:tab/>
      </w:r>
      <w:r>
        <w:tab/>
      </w:r>
      <w:r>
        <w:tab/>
      </w:r>
      <w:r>
        <w:tab/>
        <w:t>15%</w:t>
      </w:r>
    </w:p>
    <w:p w14:paraId="4160C0B3" w14:textId="77777777" w:rsidR="00AE60B5" w:rsidRDefault="00AE60B5" w:rsidP="00AE60B5">
      <w:r w:rsidRPr="00237FC7">
        <w:t>Preliminary Annotated Bibliography &amp; Presentation</w:t>
      </w:r>
      <w:r>
        <w:t xml:space="preserve"> 10%</w:t>
      </w:r>
    </w:p>
    <w:p w14:paraId="37CD65E6" w14:textId="77777777" w:rsidR="00AE60B5" w:rsidRDefault="00AE60B5" w:rsidP="00AE60B5">
      <w:r w:rsidRPr="00237FC7">
        <w:t xml:space="preserve">Summary of Biblical and Theological Foundations </w:t>
      </w:r>
      <w:r>
        <w:tab/>
        <w:t>20%</w:t>
      </w:r>
    </w:p>
    <w:p w14:paraId="0D1D4B14" w14:textId="4CE2AE09" w:rsidR="00B9144A" w:rsidRDefault="00AE60B5" w:rsidP="001875D2">
      <w:r w:rsidRPr="00237FC7">
        <w:t>Paper on</w:t>
      </w:r>
      <w:r>
        <w:t xml:space="preserve"> Social Justice</w:t>
      </w:r>
      <w:r>
        <w:tab/>
      </w:r>
      <w:r>
        <w:tab/>
      </w:r>
      <w:r>
        <w:tab/>
      </w:r>
      <w:r>
        <w:tab/>
        <w:t>40%</w:t>
      </w:r>
      <w:r w:rsidRPr="00237FC7">
        <w:tab/>
      </w:r>
    </w:p>
    <w:p w14:paraId="273EE25F" w14:textId="4AE49ABF" w:rsidR="00F53AA2" w:rsidRDefault="00F53AA2" w:rsidP="001875D2">
      <w:pPr>
        <w:spacing w:line="259" w:lineRule="auto"/>
      </w:pPr>
    </w:p>
    <w:p w14:paraId="52E4F015" w14:textId="6099DE82" w:rsidR="00F53AA2" w:rsidRDefault="00D457B2" w:rsidP="00EE5E25">
      <w:pPr>
        <w:tabs>
          <w:tab w:val="center" w:pos="1764"/>
        </w:tabs>
        <w:spacing w:line="259" w:lineRule="auto"/>
        <w:ind w:left="-15"/>
      </w:pPr>
      <w:r>
        <w:rPr>
          <w:b/>
        </w:rPr>
        <w:t xml:space="preserve">Classroom Behavior </w:t>
      </w:r>
    </w:p>
    <w:p w14:paraId="5736AD1B" w14:textId="77777777" w:rsidR="00060ADB" w:rsidRPr="005579ED" w:rsidRDefault="00060ADB" w:rsidP="00060ADB">
      <w:pPr>
        <w:pStyle w:val="p2"/>
        <w:tabs>
          <w:tab w:val="clear" w:pos="379"/>
          <w:tab w:val="left" w:pos="380"/>
        </w:tabs>
        <w:spacing w:line="240" w:lineRule="auto"/>
        <w:ind w:left="0" w:firstLine="0"/>
        <w:rPr>
          <w:rFonts w:asciiTheme="majorBidi" w:hAnsiTheme="majorBidi" w:cstheme="majorBidi"/>
          <w:b/>
          <w:bCs/>
          <w:i/>
          <w:iCs/>
        </w:rPr>
      </w:pPr>
      <w:r w:rsidRPr="005579ED">
        <w:rPr>
          <w:rFonts w:asciiTheme="majorBidi" w:hAnsiTheme="majorBidi" w:cstheme="majorBidi"/>
          <w:b/>
          <w:bCs/>
          <w:i/>
          <w:iCs/>
        </w:rPr>
        <w:t>Attendance</w:t>
      </w:r>
    </w:p>
    <w:p w14:paraId="5E4C6832" w14:textId="7978DA75" w:rsidR="00060ADB" w:rsidRPr="005579ED" w:rsidRDefault="00060ADB" w:rsidP="00060ADB">
      <w:pPr>
        <w:pStyle w:val="p7"/>
        <w:tabs>
          <w:tab w:val="left" w:pos="380"/>
        </w:tabs>
        <w:spacing w:line="260" w:lineRule="exact"/>
        <w:ind w:left="0"/>
        <w:rPr>
          <w:rFonts w:asciiTheme="majorBidi" w:hAnsiTheme="majorBidi" w:cstheme="majorBidi"/>
        </w:rPr>
      </w:pPr>
      <w:r w:rsidRPr="005579ED">
        <w:rPr>
          <w:rFonts w:asciiTheme="majorBidi" w:hAnsiTheme="majorBidi" w:cstheme="majorBidi"/>
        </w:rPr>
        <w:t xml:space="preserve">Students are required to be listen to all videos and submit an attendance report on </w:t>
      </w:r>
      <w:r w:rsidRPr="005579ED">
        <w:rPr>
          <w:rFonts w:asciiTheme="majorBidi" w:hAnsiTheme="majorBidi" w:cstheme="majorBidi"/>
          <w:b/>
          <w:bCs/>
        </w:rPr>
        <w:t>June 25.</w:t>
      </w:r>
    </w:p>
    <w:p w14:paraId="2C61A7AD" w14:textId="77777777" w:rsidR="00060ADB" w:rsidRPr="005579ED" w:rsidRDefault="00060ADB" w:rsidP="00060ADB">
      <w:pPr>
        <w:pStyle w:val="p7"/>
        <w:tabs>
          <w:tab w:val="left" w:pos="380"/>
        </w:tabs>
        <w:spacing w:line="260" w:lineRule="exact"/>
        <w:ind w:left="0"/>
        <w:rPr>
          <w:rFonts w:asciiTheme="majorBidi" w:hAnsiTheme="majorBidi" w:cstheme="majorBidi"/>
        </w:rPr>
      </w:pPr>
    </w:p>
    <w:p w14:paraId="344641DF" w14:textId="77777777" w:rsidR="00060ADB" w:rsidRPr="005579ED" w:rsidRDefault="00060ADB" w:rsidP="00060ADB">
      <w:pPr>
        <w:pStyle w:val="p4"/>
        <w:tabs>
          <w:tab w:val="clear" w:pos="391"/>
          <w:tab w:val="left" w:pos="380"/>
          <w:tab w:val="left" w:pos="1077"/>
        </w:tabs>
        <w:spacing w:line="240" w:lineRule="auto"/>
        <w:ind w:left="0" w:firstLine="0"/>
        <w:rPr>
          <w:rFonts w:asciiTheme="majorBidi" w:hAnsiTheme="majorBidi" w:cstheme="majorBidi"/>
          <w:b/>
          <w:bCs/>
        </w:rPr>
      </w:pPr>
      <w:r w:rsidRPr="005579ED">
        <w:rPr>
          <w:rFonts w:asciiTheme="majorBidi" w:hAnsiTheme="majorBidi" w:cstheme="majorBidi"/>
          <w:b/>
          <w:bCs/>
          <w:i/>
          <w:iCs/>
        </w:rPr>
        <w:t>Participation</w:t>
      </w:r>
    </w:p>
    <w:p w14:paraId="0659DD95" w14:textId="77777777" w:rsidR="00060ADB" w:rsidRPr="005579ED" w:rsidRDefault="00060ADB" w:rsidP="00060ADB">
      <w:pPr>
        <w:pStyle w:val="p7"/>
        <w:tabs>
          <w:tab w:val="left" w:pos="380"/>
        </w:tabs>
        <w:spacing w:line="260" w:lineRule="exact"/>
        <w:ind w:left="0"/>
        <w:rPr>
          <w:rFonts w:asciiTheme="majorBidi" w:hAnsiTheme="majorBidi" w:cstheme="majorBidi"/>
        </w:rPr>
      </w:pPr>
      <w:r w:rsidRPr="005579ED">
        <w:rPr>
          <w:rFonts w:asciiTheme="majorBidi" w:hAnsiTheme="majorBidi" w:cstheme="majorBidi"/>
        </w:rPr>
        <w:t xml:space="preserve">Please respect the opinions of others without disrespect or ridicule, even if you do not agree </w:t>
      </w:r>
    </w:p>
    <w:p w14:paraId="4096613D" w14:textId="77777777" w:rsidR="00060ADB" w:rsidRPr="005579ED" w:rsidRDefault="00060ADB" w:rsidP="00060ADB">
      <w:pPr>
        <w:pStyle w:val="p7"/>
        <w:tabs>
          <w:tab w:val="left" w:pos="380"/>
        </w:tabs>
        <w:spacing w:line="260" w:lineRule="exact"/>
        <w:ind w:left="0"/>
        <w:rPr>
          <w:rFonts w:asciiTheme="majorBidi" w:hAnsiTheme="majorBidi" w:cstheme="majorBidi"/>
        </w:rPr>
      </w:pPr>
      <w:r w:rsidRPr="005579ED">
        <w:rPr>
          <w:rFonts w:asciiTheme="majorBidi" w:hAnsiTheme="majorBidi" w:cstheme="majorBidi"/>
        </w:rPr>
        <w:t xml:space="preserve">with them. However, feel free to respond logically and critically in an orderly manner. </w:t>
      </w:r>
      <w:proofErr w:type="gramStart"/>
      <w:r w:rsidRPr="005579ED">
        <w:rPr>
          <w:rFonts w:asciiTheme="majorBidi" w:hAnsiTheme="majorBidi" w:cstheme="majorBidi"/>
        </w:rPr>
        <w:t>Similarly</w:t>
      </w:r>
      <w:proofErr w:type="gramEnd"/>
      <w:r w:rsidRPr="005579ED">
        <w:rPr>
          <w:rFonts w:asciiTheme="majorBidi" w:hAnsiTheme="majorBidi" w:cstheme="majorBidi"/>
        </w:rPr>
        <w:t xml:space="preserve"> content in all papers should be irenic while it may critique alternate positions. </w:t>
      </w:r>
    </w:p>
    <w:p w14:paraId="180473A5" w14:textId="77777777" w:rsidR="00060ADB" w:rsidRPr="005579ED" w:rsidRDefault="00060ADB" w:rsidP="00060ADB">
      <w:pPr>
        <w:pStyle w:val="p7"/>
        <w:tabs>
          <w:tab w:val="left" w:pos="380"/>
        </w:tabs>
        <w:spacing w:line="260" w:lineRule="exact"/>
        <w:ind w:left="0"/>
        <w:rPr>
          <w:rFonts w:asciiTheme="majorBidi" w:hAnsiTheme="majorBidi" w:cstheme="majorBidi"/>
        </w:rPr>
      </w:pPr>
    </w:p>
    <w:p w14:paraId="7DD53E28" w14:textId="7E4E12C0" w:rsidR="00060ADB" w:rsidRPr="005579ED" w:rsidRDefault="00060ADB" w:rsidP="00060ADB">
      <w:pPr>
        <w:pStyle w:val="p7"/>
        <w:tabs>
          <w:tab w:val="left" w:pos="380"/>
        </w:tabs>
        <w:spacing w:line="260" w:lineRule="exact"/>
        <w:ind w:left="0"/>
        <w:rPr>
          <w:rFonts w:asciiTheme="majorBidi" w:hAnsiTheme="majorBidi" w:cstheme="majorBidi"/>
        </w:rPr>
      </w:pPr>
      <w:r w:rsidRPr="005579ED">
        <w:rPr>
          <w:rFonts w:asciiTheme="majorBidi" w:hAnsiTheme="majorBidi" w:cstheme="majorBidi"/>
        </w:rPr>
        <w:t xml:space="preserve">Students are not to carry on off-topic conversations </w:t>
      </w:r>
      <w:r w:rsidR="000B57EC">
        <w:rPr>
          <w:rFonts w:asciiTheme="majorBidi" w:hAnsiTheme="majorBidi" w:cstheme="majorBidi"/>
        </w:rPr>
        <w:t>on</w:t>
      </w:r>
      <w:r w:rsidRPr="005579ED">
        <w:rPr>
          <w:rFonts w:asciiTheme="majorBidi" w:hAnsiTheme="majorBidi" w:cstheme="majorBidi"/>
        </w:rPr>
        <w:t xml:space="preserve"> the phone</w:t>
      </w:r>
      <w:r w:rsidR="000B57EC">
        <w:rPr>
          <w:rFonts w:asciiTheme="majorBidi" w:hAnsiTheme="majorBidi" w:cstheme="majorBidi"/>
        </w:rPr>
        <w:t>, chat</w:t>
      </w:r>
      <w:r w:rsidRPr="005579ED">
        <w:rPr>
          <w:rFonts w:asciiTheme="majorBidi" w:hAnsiTheme="majorBidi" w:cstheme="majorBidi"/>
        </w:rPr>
        <w:t xml:space="preserve"> or on the internet</w:t>
      </w:r>
      <w:r w:rsidR="00BB5657">
        <w:rPr>
          <w:rFonts w:asciiTheme="majorBidi" w:hAnsiTheme="majorBidi" w:cstheme="majorBidi"/>
        </w:rPr>
        <w:t xml:space="preserve"> during online sessions.</w:t>
      </w:r>
    </w:p>
    <w:p w14:paraId="413C9420" w14:textId="77777777" w:rsidR="00060ADB" w:rsidRPr="005579ED" w:rsidRDefault="00060ADB" w:rsidP="00060ADB">
      <w:pPr>
        <w:tabs>
          <w:tab w:val="left" w:pos="380"/>
          <w:tab w:val="left" w:pos="1077"/>
          <w:tab w:val="left" w:pos="1785"/>
        </w:tabs>
        <w:spacing w:line="260" w:lineRule="exact"/>
        <w:rPr>
          <w:rFonts w:asciiTheme="majorBidi" w:hAnsiTheme="majorBidi" w:cstheme="majorBidi"/>
        </w:rPr>
      </w:pPr>
    </w:p>
    <w:p w14:paraId="4C0B64E5" w14:textId="77777777" w:rsidR="00060ADB" w:rsidRPr="005579ED" w:rsidRDefault="00060ADB" w:rsidP="00060ADB">
      <w:pPr>
        <w:pStyle w:val="p3"/>
        <w:tabs>
          <w:tab w:val="left" w:pos="380"/>
        </w:tabs>
        <w:spacing w:line="260" w:lineRule="exact"/>
        <w:ind w:left="0" w:firstLine="0"/>
        <w:outlineLvl w:val="0"/>
        <w:rPr>
          <w:rFonts w:asciiTheme="majorBidi" w:hAnsiTheme="majorBidi" w:cstheme="majorBidi"/>
        </w:rPr>
      </w:pPr>
      <w:r w:rsidRPr="005579ED">
        <w:rPr>
          <w:rFonts w:asciiTheme="majorBidi" w:hAnsiTheme="majorBidi" w:cstheme="majorBidi"/>
        </w:rPr>
        <w:t>Students who fail to respect these guidelines will be dismissed from the class with consequences.</w:t>
      </w:r>
    </w:p>
    <w:p w14:paraId="6C2A73CA" w14:textId="77777777" w:rsidR="00060ADB" w:rsidRPr="005579ED" w:rsidRDefault="00060ADB" w:rsidP="00060ADB">
      <w:pPr>
        <w:rPr>
          <w:rFonts w:asciiTheme="majorBidi" w:hAnsiTheme="majorBidi" w:cstheme="majorBidi"/>
          <w:b/>
          <w:bCs/>
        </w:rPr>
      </w:pPr>
    </w:p>
    <w:p w14:paraId="11020109" w14:textId="229DB5A3" w:rsidR="005579ED" w:rsidRPr="005579ED" w:rsidRDefault="005579ED" w:rsidP="005579ED">
      <w:pPr>
        <w:spacing w:after="5" w:line="248" w:lineRule="auto"/>
      </w:pPr>
      <w:r>
        <w:rPr>
          <w:b/>
        </w:rPr>
        <w:lastRenderedPageBreak/>
        <w:t xml:space="preserve">Late Assignments </w:t>
      </w:r>
      <w:r>
        <w:t xml:space="preserve">lose 2% each day for 7 days, and then 4% a day up to 30%. However, no assignments will be accepted after </w:t>
      </w:r>
      <w:r>
        <w:rPr>
          <w:b/>
          <w:bCs/>
        </w:rPr>
        <w:t>June 25</w:t>
      </w:r>
      <w:r>
        <w:t>.</w:t>
      </w:r>
    </w:p>
    <w:p w14:paraId="1AA06773" w14:textId="77777777" w:rsidR="005579ED" w:rsidRDefault="005579ED" w:rsidP="00060ADB">
      <w:pPr>
        <w:rPr>
          <w:rFonts w:asciiTheme="majorBidi" w:hAnsiTheme="majorBidi" w:cstheme="majorBidi"/>
          <w:b/>
          <w:bCs/>
        </w:rPr>
      </w:pPr>
    </w:p>
    <w:p w14:paraId="33A8FAFA" w14:textId="14EE7237" w:rsidR="00060ADB" w:rsidRPr="005579ED" w:rsidRDefault="00060ADB" w:rsidP="00060ADB">
      <w:pPr>
        <w:rPr>
          <w:rFonts w:asciiTheme="majorBidi" w:hAnsiTheme="majorBidi" w:cstheme="majorBidi"/>
          <w:b/>
          <w:bCs/>
        </w:rPr>
      </w:pPr>
      <w:r w:rsidRPr="005579ED">
        <w:rPr>
          <w:rFonts w:asciiTheme="majorBidi" w:hAnsiTheme="majorBidi" w:cstheme="majorBidi"/>
          <w:b/>
          <w:bCs/>
        </w:rPr>
        <w:t>MDC Policies</w:t>
      </w:r>
    </w:p>
    <w:p w14:paraId="74B1268D" w14:textId="77777777" w:rsidR="00060ADB" w:rsidRPr="005579ED" w:rsidRDefault="00060ADB" w:rsidP="00060ADB">
      <w:pPr>
        <w:rPr>
          <w:rFonts w:asciiTheme="majorBidi" w:hAnsiTheme="majorBidi" w:cstheme="majorBidi"/>
          <w:b/>
          <w:bCs/>
          <w:i/>
          <w:iCs/>
        </w:rPr>
      </w:pPr>
      <w:r w:rsidRPr="005579ED">
        <w:rPr>
          <w:rFonts w:asciiTheme="majorBidi" w:hAnsiTheme="majorBidi" w:cstheme="majorBidi"/>
          <w:b/>
          <w:bCs/>
          <w:i/>
          <w:iCs/>
        </w:rPr>
        <w:t>Academic Honesty</w:t>
      </w:r>
    </w:p>
    <w:p w14:paraId="4B20F857" w14:textId="77777777" w:rsidR="00060ADB" w:rsidRPr="005579ED" w:rsidRDefault="00060ADB" w:rsidP="00060ADB">
      <w:pPr>
        <w:rPr>
          <w:rFonts w:asciiTheme="majorBidi" w:hAnsiTheme="majorBidi" w:cstheme="majorBidi"/>
        </w:rPr>
      </w:pPr>
      <w:r w:rsidRPr="005579ED">
        <w:rPr>
          <w:rFonts w:asciiTheme="majorBidi" w:hAnsiTheme="majorBidi" w:cstheme="majorBidi"/>
        </w:rPr>
        <w:t>Academic dishonesty is a serious offence that may take any number of forms, including plagiarism, the submission of work that is not one’s own or for which previous credit has been obtained, and/or unauthorized collaboration with other students.  Academic dishonesty can result in severe consequences, e.g., failure of the assignment, failure of the course, a notation on one’s academic transcript, and/or suspension or expulsion from the College.</w:t>
      </w:r>
      <w:r w:rsidRPr="005579ED">
        <w:rPr>
          <w:rFonts w:asciiTheme="majorBidi" w:hAnsiTheme="majorBidi" w:cstheme="majorBidi"/>
        </w:rPr>
        <w:br/>
        <w:t xml:space="preserve">Students are responsible for understanding what constitutes academic dishonesty.  Please refer to the Divinity College Statement on Academic Honesty ~ </w:t>
      </w:r>
      <w:hyperlink r:id="rId15" w:history="1">
        <w:r w:rsidRPr="005579ED">
          <w:rPr>
            <w:rStyle w:val="Hyperlink"/>
            <w:rFonts w:asciiTheme="majorBidi" w:hAnsiTheme="majorBidi" w:cstheme="majorBidi"/>
          </w:rPr>
          <w:t>http://www.mcmasterdivinity.ca/programs/rules-regulations</w:t>
        </w:r>
      </w:hyperlink>
    </w:p>
    <w:p w14:paraId="4AE40B07" w14:textId="77777777" w:rsidR="00060ADB" w:rsidRPr="005579ED" w:rsidRDefault="00060ADB" w:rsidP="00060ADB">
      <w:pPr>
        <w:tabs>
          <w:tab w:val="left" w:pos="380"/>
        </w:tabs>
        <w:ind w:left="720"/>
        <w:rPr>
          <w:rFonts w:asciiTheme="majorBidi" w:hAnsiTheme="majorBidi" w:cstheme="majorBidi"/>
          <w:lang w:val="en-GB"/>
        </w:rPr>
      </w:pPr>
    </w:p>
    <w:p w14:paraId="2987FB30" w14:textId="77777777" w:rsidR="00060ADB" w:rsidRPr="005579ED" w:rsidRDefault="00060ADB" w:rsidP="00060ADB">
      <w:pPr>
        <w:tabs>
          <w:tab w:val="left" w:pos="380"/>
        </w:tabs>
        <w:rPr>
          <w:rFonts w:asciiTheme="majorBidi" w:hAnsiTheme="majorBidi" w:cstheme="majorBidi"/>
          <w:b/>
          <w:i/>
          <w:iCs/>
          <w:lang w:val="en-GB"/>
        </w:rPr>
      </w:pPr>
      <w:r w:rsidRPr="005579ED">
        <w:rPr>
          <w:rFonts w:asciiTheme="majorBidi" w:hAnsiTheme="majorBidi" w:cstheme="majorBidi"/>
          <w:b/>
          <w:i/>
          <w:iCs/>
          <w:lang w:val="en-GB"/>
        </w:rPr>
        <w:t>Gender Inclusive Language</w:t>
      </w:r>
    </w:p>
    <w:p w14:paraId="60BC2CA3" w14:textId="77777777" w:rsidR="00060ADB" w:rsidRPr="005579ED" w:rsidRDefault="00060ADB" w:rsidP="00060ADB">
      <w:pPr>
        <w:tabs>
          <w:tab w:val="left" w:pos="380"/>
        </w:tabs>
        <w:rPr>
          <w:rFonts w:asciiTheme="majorBidi" w:hAnsiTheme="majorBidi" w:cstheme="majorBidi"/>
          <w:lang w:val="en-GB"/>
        </w:rPr>
      </w:pPr>
      <w:r w:rsidRPr="005579ED">
        <w:rPr>
          <w:rFonts w:asciiTheme="majorBidi" w:hAnsiTheme="majorBidi" w:cstheme="majorBidi"/>
          <w:lang w:val="en-GB"/>
        </w:rPr>
        <w:t xml:space="preserve">McMaster Divinity College uses inclusive language for human beings in worship services, student written materials, and </w:t>
      </w:r>
      <w:proofErr w:type="gramStart"/>
      <w:r w:rsidRPr="005579ED">
        <w:rPr>
          <w:rFonts w:asciiTheme="majorBidi" w:hAnsiTheme="majorBidi" w:cstheme="majorBidi"/>
          <w:lang w:val="en-GB"/>
        </w:rPr>
        <w:t>all of</w:t>
      </w:r>
      <w:proofErr w:type="gramEnd"/>
      <w:r w:rsidRPr="005579ED">
        <w:rPr>
          <w:rFonts w:asciiTheme="majorBidi" w:hAnsiTheme="majorBidi" w:cstheme="majorBidi"/>
          <w:lang w:val="en-GB"/>
        </w:rPr>
        <w:t xml:space="preserve"> its publications. In reference to biblical texts, the integrity of the original expressions and the names of God should be respected. The NRSV and TNIV are examples of the use of inclusive language for human beings. It is expected that inclusive language will be used in chapel services and all MDC assignments.</w:t>
      </w:r>
    </w:p>
    <w:p w14:paraId="2E095F01" w14:textId="77777777" w:rsidR="00060ADB" w:rsidRPr="005579ED" w:rsidRDefault="00060ADB" w:rsidP="00060ADB">
      <w:pPr>
        <w:tabs>
          <w:tab w:val="left" w:pos="380"/>
        </w:tabs>
        <w:ind w:left="720"/>
        <w:rPr>
          <w:rFonts w:asciiTheme="majorBidi" w:hAnsiTheme="majorBidi" w:cstheme="majorBidi"/>
          <w:lang w:val="en-GB"/>
        </w:rPr>
      </w:pPr>
    </w:p>
    <w:p w14:paraId="388E7185" w14:textId="77777777" w:rsidR="00060ADB" w:rsidRPr="005579ED" w:rsidRDefault="00060ADB" w:rsidP="00060ADB">
      <w:pPr>
        <w:tabs>
          <w:tab w:val="left" w:pos="380"/>
        </w:tabs>
        <w:rPr>
          <w:rFonts w:asciiTheme="majorBidi" w:hAnsiTheme="majorBidi" w:cstheme="majorBidi"/>
          <w:i/>
          <w:iCs/>
          <w:u w:val="single"/>
          <w:lang w:val="en-GB"/>
        </w:rPr>
      </w:pPr>
      <w:r w:rsidRPr="005579ED">
        <w:rPr>
          <w:rFonts w:asciiTheme="majorBidi" w:hAnsiTheme="majorBidi" w:cstheme="majorBidi"/>
          <w:b/>
          <w:i/>
          <w:iCs/>
          <w:lang w:val="en-GB"/>
        </w:rPr>
        <w:t>Style</w:t>
      </w:r>
    </w:p>
    <w:p w14:paraId="4BA5D215" w14:textId="77777777" w:rsidR="00060ADB" w:rsidRPr="005579ED" w:rsidRDefault="00060ADB" w:rsidP="00060ADB">
      <w:pPr>
        <w:tabs>
          <w:tab w:val="left" w:pos="380"/>
        </w:tabs>
        <w:rPr>
          <w:rFonts w:asciiTheme="majorBidi" w:hAnsiTheme="majorBidi" w:cstheme="majorBidi"/>
        </w:rPr>
      </w:pPr>
      <w:r w:rsidRPr="005579ED">
        <w:rPr>
          <w:rFonts w:asciiTheme="majorBidi" w:hAnsiTheme="majorBidi" w:cstheme="majorBidi"/>
        </w:rPr>
        <w:t>All stylistic considerations (including but not limited to questions of formatting, footnotes, and bibliographic references) must conform to the McMaster Divinity College Style Guidelines for Essays and Theses</w:t>
      </w:r>
    </w:p>
    <w:p w14:paraId="33795682" w14:textId="77777777" w:rsidR="00060ADB" w:rsidRPr="005579ED" w:rsidRDefault="00060ADB" w:rsidP="00060ADB">
      <w:pPr>
        <w:tabs>
          <w:tab w:val="left" w:pos="380"/>
        </w:tabs>
        <w:ind w:left="720"/>
        <w:rPr>
          <w:rFonts w:asciiTheme="majorBidi" w:hAnsiTheme="majorBidi" w:cstheme="majorBidi"/>
        </w:rPr>
      </w:pPr>
    </w:p>
    <w:p w14:paraId="21CA8F75" w14:textId="396A645A" w:rsidR="00F53AA2" w:rsidRPr="005579ED" w:rsidRDefault="00060ADB" w:rsidP="00060ADB">
      <w:pPr>
        <w:tabs>
          <w:tab w:val="left" w:pos="380"/>
        </w:tabs>
        <w:rPr>
          <w:rFonts w:asciiTheme="majorBidi" w:hAnsiTheme="majorBidi" w:cstheme="majorBidi"/>
        </w:rPr>
      </w:pPr>
      <w:r w:rsidRPr="005579ED">
        <w:rPr>
          <w:rFonts w:asciiTheme="majorBidi" w:hAnsiTheme="majorBidi" w:cstheme="majorBidi"/>
        </w:rPr>
        <w:t xml:space="preserve">Failure to observe appropriate form will result in grade reductions. </w:t>
      </w:r>
      <w:r w:rsidR="00D457B2" w:rsidRPr="005579ED">
        <w:t xml:space="preserve"> </w:t>
      </w:r>
    </w:p>
    <w:p w14:paraId="72EE4575" w14:textId="77777777" w:rsidR="00F53AA2" w:rsidRPr="005579ED" w:rsidRDefault="00D457B2">
      <w:pPr>
        <w:spacing w:line="259" w:lineRule="auto"/>
        <w:ind w:left="1440"/>
      </w:pPr>
      <w:r w:rsidRPr="005579ED">
        <w:t xml:space="preserve"> </w:t>
      </w:r>
    </w:p>
    <w:p w14:paraId="39EB7E0F" w14:textId="6E2983FC" w:rsidR="00F53AA2" w:rsidRPr="005579ED" w:rsidRDefault="00A550B8">
      <w:pPr>
        <w:ind w:left="-5"/>
        <w:rPr>
          <w:b/>
          <w:bCs/>
        </w:rPr>
      </w:pPr>
      <w:r w:rsidRPr="005579ED">
        <w:rPr>
          <w:b/>
          <w:bCs/>
        </w:rPr>
        <w:t xml:space="preserve">Office Hours: </w:t>
      </w:r>
    </w:p>
    <w:p w14:paraId="061AA37F" w14:textId="1054C199" w:rsidR="003F352F" w:rsidRPr="001875D2" w:rsidRDefault="00E34664" w:rsidP="001875D2">
      <w:pPr>
        <w:spacing w:line="250" w:lineRule="auto"/>
        <w:ind w:left="-6" w:hanging="11"/>
        <w:rPr>
          <w:b/>
          <w:bCs/>
        </w:rPr>
      </w:pPr>
      <w:r w:rsidRPr="005579ED">
        <w:t xml:space="preserve">Wednesday </w:t>
      </w:r>
      <w:r w:rsidR="001875D2">
        <w:t xml:space="preserve">every Wednesday after </w:t>
      </w:r>
      <w:r w:rsidR="001875D2">
        <w:rPr>
          <w:b/>
          <w:bCs/>
        </w:rPr>
        <w:t>Online Discussion</w:t>
      </w:r>
    </w:p>
    <w:p w14:paraId="0B96A551" w14:textId="1318ACA5" w:rsidR="00A550B8" w:rsidRPr="005579ED" w:rsidRDefault="0056215F" w:rsidP="00A550B8">
      <w:pPr>
        <w:spacing w:line="250" w:lineRule="auto"/>
        <w:ind w:left="-6" w:hanging="11"/>
      </w:pPr>
      <w:r w:rsidRPr="005579ED">
        <w:t>A</w:t>
      </w:r>
      <w:r w:rsidR="005F0DB5" w:rsidRPr="005579ED">
        <w:t>lso available by appointment</w:t>
      </w:r>
    </w:p>
    <w:p w14:paraId="1A4FD64D" w14:textId="77777777" w:rsidR="00F53AA2" w:rsidRPr="005579ED" w:rsidRDefault="00D457B2">
      <w:pPr>
        <w:spacing w:line="259" w:lineRule="auto"/>
        <w:ind w:left="1440"/>
      </w:pPr>
      <w:r w:rsidRPr="005579ED">
        <w:t xml:space="preserve"> </w:t>
      </w:r>
    </w:p>
    <w:p w14:paraId="03DCFB14" w14:textId="77777777" w:rsidR="00F53AA2" w:rsidRPr="005579ED" w:rsidRDefault="00D457B2">
      <w:pPr>
        <w:spacing w:after="41" w:line="259" w:lineRule="auto"/>
      </w:pPr>
      <w:r w:rsidRPr="005579ED">
        <w:rPr>
          <w:color w:val="FF0000"/>
        </w:rPr>
        <w:t xml:space="preserve">**** Disclaimer on Syllabi posted on the web and at the bottom of each syllabus: </w:t>
      </w:r>
    </w:p>
    <w:p w14:paraId="4F98DD18" w14:textId="77777777" w:rsidR="00F53AA2" w:rsidRPr="005579ED" w:rsidRDefault="00D457B2">
      <w:pPr>
        <w:spacing w:after="26" w:line="268" w:lineRule="auto"/>
        <w:ind w:left="715" w:right="135"/>
      </w:pPr>
      <w:r w:rsidRPr="005579ED">
        <w:rPr>
          <w:b/>
        </w:rPr>
        <w:t xml:space="preserve">Please Note:  This syllabus is the property of the instructor and is prepared </w:t>
      </w:r>
      <w:proofErr w:type="gramStart"/>
      <w:r w:rsidRPr="005579ED">
        <w:rPr>
          <w:b/>
        </w:rPr>
        <w:t>with  currently</w:t>
      </w:r>
      <w:proofErr w:type="gramEnd"/>
      <w:r w:rsidRPr="005579ED">
        <w:rPr>
          <w:b/>
        </w:rPr>
        <w:t xml:space="preserve"> available information.  The instructor reserves the right to make changes  </w:t>
      </w:r>
    </w:p>
    <w:p w14:paraId="10DC3C06" w14:textId="0E71F3F2" w:rsidR="00F53AA2" w:rsidRPr="00EE5E25" w:rsidRDefault="00D457B2" w:rsidP="00777D5A">
      <w:pPr>
        <w:tabs>
          <w:tab w:val="center" w:pos="3271"/>
          <w:tab w:val="center" w:pos="6481"/>
        </w:tabs>
        <w:spacing w:line="268" w:lineRule="auto"/>
        <w:rPr>
          <w:b/>
        </w:rPr>
      </w:pPr>
      <w:r w:rsidRPr="005579ED">
        <w:rPr>
          <w:b/>
        </w:rPr>
        <w:t xml:space="preserve"> </w:t>
      </w:r>
      <w:r w:rsidRPr="005579ED">
        <w:rPr>
          <w:b/>
        </w:rPr>
        <w:tab/>
        <w:t>and revisions up to and including the first day of class.</w:t>
      </w:r>
      <w:r>
        <w:rPr>
          <w:b/>
        </w:rPr>
        <w:t xml:space="preserve"> </w:t>
      </w:r>
      <w:r w:rsidR="00EE5E25">
        <w:rPr>
          <w:b/>
        </w:rPr>
        <w:br w:type="page"/>
      </w:r>
    </w:p>
    <w:p w14:paraId="34E9D423" w14:textId="77777777" w:rsidR="003405DA" w:rsidRDefault="003405DA">
      <w:pPr>
        <w:pStyle w:val="Heading1"/>
        <w:ind w:left="0" w:right="3822" w:firstLine="0"/>
        <w:jc w:val="right"/>
        <w:sectPr w:rsidR="003405DA">
          <w:headerReference w:type="even" r:id="rId16"/>
          <w:headerReference w:type="default" r:id="rId17"/>
          <w:pgSz w:w="12240" w:h="15840"/>
          <w:pgMar w:top="1440" w:right="1441" w:bottom="1472" w:left="1440" w:header="720" w:footer="720" w:gutter="0"/>
          <w:cols w:space="720"/>
        </w:sectPr>
      </w:pPr>
    </w:p>
    <w:p w14:paraId="6BF76FD8" w14:textId="378643F5" w:rsidR="00F53AA2" w:rsidRDefault="00D457B2">
      <w:pPr>
        <w:pStyle w:val="Heading1"/>
        <w:ind w:left="0" w:right="3822" w:firstLine="0"/>
        <w:jc w:val="right"/>
      </w:pPr>
      <w:r>
        <w:lastRenderedPageBreak/>
        <w:t xml:space="preserve">Course Schedule </w:t>
      </w:r>
    </w:p>
    <w:p w14:paraId="0E8A9E1E" w14:textId="77777777" w:rsidR="00F53AA2" w:rsidRDefault="00D457B2">
      <w:pPr>
        <w:spacing w:line="259" w:lineRule="auto"/>
        <w:ind w:right="4619"/>
        <w:jc w:val="right"/>
      </w:pPr>
      <w:r>
        <w:rPr>
          <w:b/>
        </w:rPr>
        <w:t xml:space="preserve"> </w:t>
      </w:r>
    </w:p>
    <w:tbl>
      <w:tblPr>
        <w:tblStyle w:val="TableGrid"/>
        <w:tblW w:w="9575" w:type="dxa"/>
        <w:tblInd w:w="-107" w:type="dxa"/>
        <w:tblCellMar>
          <w:top w:w="9" w:type="dxa"/>
          <w:left w:w="107" w:type="dxa"/>
          <w:right w:w="95" w:type="dxa"/>
        </w:tblCellMar>
        <w:tblLook w:val="04A0" w:firstRow="1" w:lastRow="0" w:firstColumn="1" w:lastColumn="0" w:noHBand="0" w:noVBand="1"/>
      </w:tblPr>
      <w:tblGrid>
        <w:gridCol w:w="1101"/>
        <w:gridCol w:w="3118"/>
        <w:gridCol w:w="2126"/>
        <w:gridCol w:w="3230"/>
      </w:tblGrid>
      <w:tr w:rsidR="00F53AA2" w14:paraId="36B10D54" w14:textId="77777777" w:rsidTr="00BD10B1">
        <w:trPr>
          <w:trHeight w:val="263"/>
        </w:trPr>
        <w:tc>
          <w:tcPr>
            <w:tcW w:w="1101" w:type="dxa"/>
            <w:tcBorders>
              <w:top w:val="single" w:sz="4" w:space="0" w:color="000000"/>
              <w:left w:val="single" w:sz="4" w:space="0" w:color="000000"/>
              <w:bottom w:val="single" w:sz="4" w:space="0" w:color="000000"/>
              <w:right w:val="single" w:sz="4" w:space="0" w:color="000000"/>
            </w:tcBorders>
          </w:tcPr>
          <w:p w14:paraId="76E0A70F" w14:textId="77777777" w:rsidR="00F53AA2" w:rsidRDefault="00D457B2">
            <w:pPr>
              <w:spacing w:line="259" w:lineRule="auto"/>
              <w:ind w:right="13"/>
              <w:jc w:val="center"/>
            </w:pPr>
            <w:r>
              <w:rPr>
                <w:b/>
                <w:sz w:val="22"/>
              </w:rPr>
              <w:t xml:space="preserve">Date </w:t>
            </w:r>
          </w:p>
        </w:tc>
        <w:tc>
          <w:tcPr>
            <w:tcW w:w="3118" w:type="dxa"/>
            <w:tcBorders>
              <w:top w:val="single" w:sz="4" w:space="0" w:color="000000"/>
              <w:left w:val="single" w:sz="4" w:space="0" w:color="000000"/>
              <w:bottom w:val="single" w:sz="4" w:space="0" w:color="000000"/>
              <w:right w:val="single" w:sz="4" w:space="0" w:color="000000"/>
            </w:tcBorders>
          </w:tcPr>
          <w:p w14:paraId="2375D333" w14:textId="77777777" w:rsidR="00F53AA2" w:rsidRDefault="00D457B2">
            <w:pPr>
              <w:spacing w:line="259" w:lineRule="auto"/>
              <w:ind w:right="14"/>
              <w:jc w:val="center"/>
            </w:pPr>
            <w:r>
              <w:rPr>
                <w:b/>
                <w:sz w:val="22"/>
              </w:rPr>
              <w:t xml:space="preserve">Social Justice Topic </w:t>
            </w:r>
          </w:p>
        </w:tc>
        <w:tc>
          <w:tcPr>
            <w:tcW w:w="2126" w:type="dxa"/>
            <w:tcBorders>
              <w:top w:val="single" w:sz="4" w:space="0" w:color="000000"/>
              <w:left w:val="single" w:sz="4" w:space="0" w:color="000000"/>
              <w:bottom w:val="single" w:sz="4" w:space="0" w:color="000000"/>
              <w:right w:val="single" w:sz="4" w:space="0" w:color="000000"/>
            </w:tcBorders>
          </w:tcPr>
          <w:p w14:paraId="7A3422F7" w14:textId="77777777" w:rsidR="00F53AA2" w:rsidRDefault="00D457B2">
            <w:pPr>
              <w:spacing w:line="259" w:lineRule="auto"/>
              <w:ind w:right="13"/>
              <w:jc w:val="center"/>
            </w:pPr>
            <w:r>
              <w:rPr>
                <w:b/>
                <w:sz w:val="22"/>
              </w:rPr>
              <w:t xml:space="preserve">Reading </w:t>
            </w:r>
          </w:p>
        </w:tc>
        <w:tc>
          <w:tcPr>
            <w:tcW w:w="3230" w:type="dxa"/>
            <w:tcBorders>
              <w:top w:val="single" w:sz="4" w:space="0" w:color="000000"/>
              <w:left w:val="single" w:sz="4" w:space="0" w:color="000000"/>
              <w:bottom w:val="single" w:sz="4" w:space="0" w:color="000000"/>
              <w:right w:val="single" w:sz="4" w:space="0" w:color="000000"/>
            </w:tcBorders>
          </w:tcPr>
          <w:p w14:paraId="3D2E5CF6" w14:textId="77777777" w:rsidR="00F53AA2" w:rsidRDefault="00D457B2">
            <w:pPr>
              <w:spacing w:line="259" w:lineRule="auto"/>
              <w:ind w:right="11"/>
              <w:jc w:val="center"/>
            </w:pPr>
            <w:r>
              <w:rPr>
                <w:b/>
                <w:sz w:val="22"/>
              </w:rPr>
              <w:t xml:space="preserve">Class Activity </w:t>
            </w:r>
          </w:p>
        </w:tc>
      </w:tr>
      <w:tr w:rsidR="00F53AA2" w14:paraId="63962863" w14:textId="77777777" w:rsidTr="005F0DB5">
        <w:trPr>
          <w:trHeight w:val="1338"/>
        </w:trPr>
        <w:tc>
          <w:tcPr>
            <w:tcW w:w="1101" w:type="dxa"/>
            <w:tcBorders>
              <w:top w:val="single" w:sz="4" w:space="0" w:color="000000"/>
              <w:left w:val="single" w:sz="4" w:space="0" w:color="000000"/>
              <w:bottom w:val="single" w:sz="4" w:space="0" w:color="000000"/>
              <w:right w:val="single" w:sz="4" w:space="0" w:color="000000"/>
            </w:tcBorders>
          </w:tcPr>
          <w:p w14:paraId="39CE9638" w14:textId="77777777" w:rsidR="00F53AA2" w:rsidRPr="00D75343" w:rsidRDefault="001B0696">
            <w:pPr>
              <w:spacing w:line="259" w:lineRule="auto"/>
              <w:rPr>
                <w:b/>
                <w:bCs/>
                <w:sz w:val="20"/>
                <w:szCs w:val="20"/>
              </w:rPr>
            </w:pPr>
            <w:r w:rsidRPr="00D75343">
              <w:rPr>
                <w:b/>
                <w:bCs/>
                <w:sz w:val="20"/>
                <w:szCs w:val="20"/>
              </w:rPr>
              <w:t xml:space="preserve">May </w:t>
            </w:r>
          </w:p>
          <w:p w14:paraId="41591FB0" w14:textId="3E89DE0F" w:rsidR="001B0696" w:rsidRDefault="001B0696">
            <w:pPr>
              <w:spacing w:line="259" w:lineRule="auto"/>
            </w:pPr>
            <w:r w:rsidRPr="00D75343">
              <w:rPr>
                <w:b/>
                <w:bCs/>
                <w:sz w:val="20"/>
                <w:szCs w:val="20"/>
              </w:rPr>
              <w:t>10–16</w:t>
            </w:r>
          </w:p>
        </w:tc>
        <w:tc>
          <w:tcPr>
            <w:tcW w:w="3118" w:type="dxa"/>
            <w:tcBorders>
              <w:top w:val="single" w:sz="4" w:space="0" w:color="000000"/>
              <w:left w:val="single" w:sz="4" w:space="0" w:color="000000"/>
              <w:bottom w:val="single" w:sz="4" w:space="0" w:color="000000"/>
              <w:right w:val="single" w:sz="4" w:space="0" w:color="000000"/>
            </w:tcBorders>
          </w:tcPr>
          <w:p w14:paraId="3BE30900" w14:textId="7F60C760" w:rsidR="00270409" w:rsidRPr="00270409" w:rsidRDefault="00270409" w:rsidP="005F0DB5">
            <w:pPr>
              <w:spacing w:line="259" w:lineRule="auto"/>
              <w:ind w:left="1"/>
              <w:rPr>
                <w:b/>
                <w:bCs/>
                <w:sz w:val="20"/>
                <w:szCs w:val="20"/>
              </w:rPr>
            </w:pPr>
            <w:r w:rsidRPr="00270409">
              <w:rPr>
                <w:rFonts w:asciiTheme="majorBidi" w:hAnsiTheme="majorBidi" w:cstheme="majorBidi"/>
                <w:b/>
                <w:bCs/>
                <w:color w:val="252625"/>
                <w:sz w:val="20"/>
                <w:szCs w:val="20"/>
              </w:rPr>
              <w:t xml:space="preserve">Introductory WebEx Session: Wednesday, May 12, 3–4:50 </w:t>
            </w:r>
            <w:r w:rsidR="00FF4DD2">
              <w:rPr>
                <w:rFonts w:asciiTheme="majorBidi" w:hAnsiTheme="majorBidi" w:cstheme="majorBidi"/>
                <w:b/>
                <w:bCs/>
                <w:color w:val="252625"/>
                <w:sz w:val="20"/>
                <w:szCs w:val="20"/>
              </w:rPr>
              <w:t>pm</w:t>
            </w:r>
          </w:p>
          <w:p w14:paraId="43677A83" w14:textId="77777777" w:rsidR="00A4741D" w:rsidRDefault="00A4741D" w:rsidP="005F0DB5">
            <w:pPr>
              <w:spacing w:line="259" w:lineRule="auto"/>
              <w:ind w:left="1"/>
              <w:rPr>
                <w:sz w:val="20"/>
                <w:szCs w:val="20"/>
              </w:rPr>
            </w:pPr>
          </w:p>
          <w:p w14:paraId="3B56CCBE" w14:textId="7E1D4185" w:rsidR="005F0DB5" w:rsidRDefault="003F352F" w:rsidP="005F0DB5">
            <w:pPr>
              <w:spacing w:line="259" w:lineRule="auto"/>
              <w:ind w:left="1"/>
              <w:rPr>
                <w:sz w:val="20"/>
              </w:rPr>
            </w:pPr>
            <w:r w:rsidRPr="00270409">
              <w:rPr>
                <w:sz w:val="20"/>
                <w:szCs w:val="20"/>
              </w:rPr>
              <w:t xml:space="preserve">Video: </w:t>
            </w:r>
            <w:r w:rsidR="005F0DB5" w:rsidRPr="00270409">
              <w:rPr>
                <w:sz w:val="20"/>
                <w:szCs w:val="20"/>
              </w:rPr>
              <w:t>Overview</w:t>
            </w:r>
            <w:r w:rsidR="005F0DB5">
              <w:rPr>
                <w:sz w:val="20"/>
              </w:rPr>
              <w:t xml:space="preserve"> of Social Justice </w:t>
            </w:r>
            <w:r>
              <w:rPr>
                <w:sz w:val="20"/>
              </w:rPr>
              <w:t xml:space="preserve">Video: </w:t>
            </w:r>
            <w:r w:rsidR="005F0DB5">
              <w:rPr>
                <w:sz w:val="20"/>
              </w:rPr>
              <w:t xml:space="preserve">Historical Contexts </w:t>
            </w:r>
          </w:p>
          <w:p w14:paraId="578ED9C6" w14:textId="00726F49" w:rsidR="005F0DB5" w:rsidRDefault="003F352F" w:rsidP="005F0DB5">
            <w:pPr>
              <w:spacing w:line="259" w:lineRule="auto"/>
              <w:ind w:left="1"/>
              <w:rPr>
                <w:sz w:val="20"/>
              </w:rPr>
            </w:pPr>
            <w:r>
              <w:rPr>
                <w:sz w:val="20"/>
              </w:rPr>
              <w:t xml:space="preserve">Video: </w:t>
            </w:r>
            <w:r w:rsidR="005F0DB5">
              <w:rPr>
                <w:sz w:val="20"/>
              </w:rPr>
              <w:t>OT Law</w:t>
            </w:r>
          </w:p>
          <w:p w14:paraId="13218A6B" w14:textId="77777777" w:rsidR="00B73A22" w:rsidRDefault="00B73A22">
            <w:pPr>
              <w:spacing w:line="259" w:lineRule="auto"/>
              <w:ind w:left="1"/>
            </w:pPr>
          </w:p>
        </w:tc>
        <w:tc>
          <w:tcPr>
            <w:tcW w:w="2126" w:type="dxa"/>
            <w:tcBorders>
              <w:top w:val="single" w:sz="4" w:space="0" w:color="000000"/>
              <w:left w:val="single" w:sz="4" w:space="0" w:color="000000"/>
              <w:bottom w:val="single" w:sz="4" w:space="0" w:color="000000"/>
              <w:right w:val="single" w:sz="4" w:space="0" w:color="000000"/>
            </w:tcBorders>
          </w:tcPr>
          <w:p w14:paraId="670A2E9A" w14:textId="67ADA730" w:rsidR="005F0DB5" w:rsidRDefault="005F0DB5" w:rsidP="005F0DB5">
            <w:pPr>
              <w:spacing w:line="259" w:lineRule="auto"/>
              <w:ind w:left="1"/>
              <w:rPr>
                <w:sz w:val="20"/>
              </w:rPr>
            </w:pPr>
            <w:proofErr w:type="spellStart"/>
            <w:r>
              <w:rPr>
                <w:sz w:val="20"/>
              </w:rPr>
              <w:t>Nardoni</w:t>
            </w:r>
            <w:proofErr w:type="spellEnd"/>
            <w:r>
              <w:rPr>
                <w:sz w:val="20"/>
              </w:rPr>
              <w:t xml:space="preserve">, 1–94 </w:t>
            </w:r>
          </w:p>
          <w:p w14:paraId="08C7D86E" w14:textId="6AECED4A" w:rsidR="00F53AA2" w:rsidRDefault="005F0DB5">
            <w:pPr>
              <w:spacing w:line="259" w:lineRule="auto"/>
              <w:ind w:left="1"/>
            </w:pPr>
            <w:r>
              <w:rPr>
                <w:sz w:val="20"/>
              </w:rPr>
              <w:t>Westfall, 1–34</w:t>
            </w:r>
          </w:p>
        </w:tc>
        <w:tc>
          <w:tcPr>
            <w:tcW w:w="3230" w:type="dxa"/>
            <w:tcBorders>
              <w:top w:val="single" w:sz="4" w:space="0" w:color="000000"/>
              <w:left w:val="single" w:sz="4" w:space="0" w:color="000000"/>
              <w:bottom w:val="single" w:sz="4" w:space="0" w:color="000000"/>
              <w:right w:val="single" w:sz="4" w:space="0" w:color="000000"/>
            </w:tcBorders>
          </w:tcPr>
          <w:p w14:paraId="2B600536" w14:textId="385AD744" w:rsidR="005F0DB5" w:rsidRPr="009E6513" w:rsidRDefault="005F0DB5">
            <w:pPr>
              <w:spacing w:line="259" w:lineRule="auto"/>
              <w:ind w:left="2"/>
              <w:rPr>
                <w:b/>
                <w:bCs/>
                <w:sz w:val="21"/>
                <w:szCs w:val="21"/>
              </w:rPr>
            </w:pPr>
            <w:r w:rsidRPr="009E6513">
              <w:rPr>
                <w:b/>
                <w:bCs/>
                <w:sz w:val="21"/>
                <w:szCs w:val="21"/>
              </w:rPr>
              <w:t xml:space="preserve">Current events: each student </w:t>
            </w:r>
            <w:r w:rsidR="00F63EC1">
              <w:rPr>
                <w:b/>
                <w:bCs/>
                <w:sz w:val="21"/>
                <w:szCs w:val="21"/>
              </w:rPr>
              <w:t>uploads</w:t>
            </w:r>
            <w:r w:rsidRPr="009E6513">
              <w:rPr>
                <w:b/>
                <w:bCs/>
                <w:sz w:val="21"/>
                <w:szCs w:val="21"/>
              </w:rPr>
              <w:t xml:space="preserve"> a relevant news article</w:t>
            </w:r>
          </w:p>
          <w:p w14:paraId="3AC13A7B" w14:textId="21ED659D" w:rsidR="005F0DB5" w:rsidRDefault="005F0DB5">
            <w:pPr>
              <w:spacing w:line="259" w:lineRule="auto"/>
              <w:ind w:left="2"/>
              <w:rPr>
                <w:sz w:val="21"/>
                <w:szCs w:val="21"/>
              </w:rPr>
            </w:pPr>
            <w:r>
              <w:rPr>
                <w:sz w:val="21"/>
                <w:szCs w:val="21"/>
              </w:rPr>
              <w:t>Identify areas of concern</w:t>
            </w:r>
          </w:p>
          <w:p w14:paraId="13432C33" w14:textId="77777777" w:rsidR="00F53AA2" w:rsidRDefault="005F0DB5">
            <w:pPr>
              <w:spacing w:line="259" w:lineRule="auto"/>
              <w:ind w:left="2"/>
              <w:rPr>
                <w:sz w:val="21"/>
                <w:szCs w:val="21"/>
              </w:rPr>
            </w:pPr>
            <w:r w:rsidRPr="005F0DB5">
              <w:rPr>
                <w:sz w:val="21"/>
                <w:szCs w:val="21"/>
              </w:rPr>
              <w:t>Develop a wor</w:t>
            </w:r>
            <w:r>
              <w:rPr>
                <w:sz w:val="21"/>
                <w:szCs w:val="21"/>
              </w:rPr>
              <w:t>king definition</w:t>
            </w:r>
          </w:p>
          <w:p w14:paraId="75C6B838" w14:textId="784CF0DD" w:rsidR="005F0DB5" w:rsidRPr="005F0DB5" w:rsidRDefault="005F0DB5">
            <w:pPr>
              <w:spacing w:line="259" w:lineRule="auto"/>
              <w:ind w:left="2"/>
              <w:rPr>
                <w:sz w:val="21"/>
                <w:szCs w:val="21"/>
              </w:rPr>
            </w:pPr>
            <w:r>
              <w:rPr>
                <w:sz w:val="21"/>
                <w:szCs w:val="21"/>
              </w:rPr>
              <w:t>Identify current issues/responses</w:t>
            </w:r>
          </w:p>
        </w:tc>
      </w:tr>
      <w:tr w:rsidR="00F53AA2" w14:paraId="10E11365" w14:textId="77777777" w:rsidTr="009E6513">
        <w:trPr>
          <w:trHeight w:val="1336"/>
        </w:trPr>
        <w:tc>
          <w:tcPr>
            <w:tcW w:w="1101" w:type="dxa"/>
            <w:tcBorders>
              <w:top w:val="single" w:sz="4" w:space="0" w:color="000000"/>
              <w:left w:val="single" w:sz="4" w:space="0" w:color="000000"/>
              <w:bottom w:val="single" w:sz="4" w:space="0" w:color="000000"/>
              <w:right w:val="single" w:sz="4" w:space="0" w:color="000000"/>
            </w:tcBorders>
          </w:tcPr>
          <w:p w14:paraId="0582DC70" w14:textId="77777777" w:rsidR="00F53AA2" w:rsidRPr="00D75343" w:rsidRDefault="001B0696">
            <w:pPr>
              <w:spacing w:line="259" w:lineRule="auto"/>
              <w:rPr>
                <w:b/>
                <w:bCs/>
                <w:sz w:val="20"/>
                <w:szCs w:val="20"/>
              </w:rPr>
            </w:pPr>
            <w:r w:rsidRPr="00D75343">
              <w:rPr>
                <w:b/>
                <w:bCs/>
                <w:sz w:val="20"/>
                <w:szCs w:val="20"/>
              </w:rPr>
              <w:t>May</w:t>
            </w:r>
          </w:p>
          <w:p w14:paraId="12985B79" w14:textId="4F3047B4" w:rsidR="001B0696" w:rsidRDefault="001B0696">
            <w:pPr>
              <w:spacing w:line="259" w:lineRule="auto"/>
            </w:pPr>
            <w:r w:rsidRPr="00D75343">
              <w:rPr>
                <w:b/>
                <w:bCs/>
                <w:sz w:val="20"/>
                <w:szCs w:val="20"/>
              </w:rPr>
              <w:t>17–23</w:t>
            </w:r>
          </w:p>
        </w:tc>
        <w:tc>
          <w:tcPr>
            <w:tcW w:w="3118" w:type="dxa"/>
            <w:tcBorders>
              <w:top w:val="single" w:sz="4" w:space="0" w:color="000000"/>
              <w:left w:val="single" w:sz="4" w:space="0" w:color="000000"/>
              <w:bottom w:val="single" w:sz="4" w:space="0" w:color="000000"/>
              <w:right w:val="single" w:sz="4" w:space="0" w:color="000000"/>
            </w:tcBorders>
          </w:tcPr>
          <w:p w14:paraId="04EE1AE2" w14:textId="24112B3C" w:rsidR="00777D5A" w:rsidRDefault="003F352F" w:rsidP="005F0DB5">
            <w:pPr>
              <w:spacing w:line="259" w:lineRule="auto"/>
              <w:ind w:left="1"/>
            </w:pPr>
            <w:r>
              <w:rPr>
                <w:sz w:val="20"/>
              </w:rPr>
              <w:t xml:space="preserve">Video: </w:t>
            </w:r>
            <w:r w:rsidR="005F0DB5">
              <w:rPr>
                <w:sz w:val="20"/>
              </w:rPr>
              <w:t>OT Narratives</w:t>
            </w:r>
          </w:p>
          <w:p w14:paraId="3D8A042D" w14:textId="4BD9BDA3" w:rsidR="005F0DB5" w:rsidRDefault="003F352F" w:rsidP="005F0DB5">
            <w:pPr>
              <w:spacing w:line="259" w:lineRule="auto"/>
              <w:ind w:left="1"/>
              <w:rPr>
                <w:sz w:val="20"/>
              </w:rPr>
            </w:pPr>
            <w:r>
              <w:rPr>
                <w:sz w:val="20"/>
              </w:rPr>
              <w:t xml:space="preserve">Video: </w:t>
            </w:r>
            <w:r w:rsidR="005F0DB5">
              <w:rPr>
                <w:sz w:val="20"/>
              </w:rPr>
              <w:t>OT Wisdom Literature</w:t>
            </w:r>
          </w:p>
          <w:p w14:paraId="53D327E9" w14:textId="77777777" w:rsidR="005F0DB5" w:rsidRDefault="003F352F" w:rsidP="005F0DB5">
            <w:pPr>
              <w:spacing w:line="259" w:lineRule="auto"/>
              <w:rPr>
                <w:sz w:val="21"/>
                <w:szCs w:val="21"/>
              </w:rPr>
            </w:pPr>
            <w:r>
              <w:rPr>
                <w:sz w:val="21"/>
                <w:szCs w:val="21"/>
              </w:rPr>
              <w:t xml:space="preserve">Video: </w:t>
            </w:r>
            <w:r w:rsidR="005F0DB5">
              <w:rPr>
                <w:sz w:val="21"/>
                <w:szCs w:val="21"/>
              </w:rPr>
              <w:t>OT Poetry</w:t>
            </w:r>
          </w:p>
          <w:p w14:paraId="61626B7E" w14:textId="77777777" w:rsidR="00A4741D" w:rsidRDefault="00A4741D" w:rsidP="005F0DB5">
            <w:pPr>
              <w:spacing w:line="259" w:lineRule="auto"/>
              <w:rPr>
                <w:sz w:val="21"/>
                <w:szCs w:val="21"/>
              </w:rPr>
            </w:pPr>
          </w:p>
          <w:p w14:paraId="15EDC1ED" w14:textId="418482EF" w:rsidR="00A4741D" w:rsidRPr="00FF4DD2" w:rsidRDefault="00A4741D" w:rsidP="005F0DB5">
            <w:pPr>
              <w:spacing w:line="259" w:lineRule="auto"/>
              <w:rPr>
                <w:b/>
                <w:bCs/>
                <w:sz w:val="20"/>
                <w:szCs w:val="20"/>
              </w:rPr>
            </w:pPr>
            <w:r w:rsidRPr="00FF4DD2">
              <w:rPr>
                <w:b/>
                <w:bCs/>
                <w:sz w:val="20"/>
                <w:szCs w:val="20"/>
              </w:rPr>
              <w:t>Wednesday, May 19, 3</w:t>
            </w:r>
            <w:r w:rsidR="00FF4DD2" w:rsidRPr="00FF4DD2">
              <w:rPr>
                <w:b/>
                <w:bCs/>
                <w:sz w:val="20"/>
                <w:szCs w:val="20"/>
              </w:rPr>
              <w:t>–4:50</w:t>
            </w:r>
            <w:r w:rsidR="00FF4DD2">
              <w:rPr>
                <w:b/>
                <w:bCs/>
                <w:sz w:val="20"/>
                <w:szCs w:val="20"/>
              </w:rPr>
              <w:t xml:space="preserve"> pm</w:t>
            </w:r>
          </w:p>
          <w:p w14:paraId="79F9EDF2" w14:textId="5DD15D13" w:rsidR="00A4741D" w:rsidRPr="00A4741D" w:rsidRDefault="00A4741D" w:rsidP="005F0DB5">
            <w:pPr>
              <w:spacing w:line="259" w:lineRule="auto"/>
              <w:rPr>
                <w:b/>
                <w:bCs/>
                <w:sz w:val="21"/>
                <w:szCs w:val="21"/>
              </w:rPr>
            </w:pPr>
            <w:r w:rsidRPr="00FF4DD2">
              <w:rPr>
                <w:b/>
                <w:bCs/>
                <w:sz w:val="20"/>
                <w:szCs w:val="20"/>
              </w:rPr>
              <w:t>Online Discussion</w:t>
            </w:r>
            <w:r w:rsidRPr="00A4741D">
              <w:rPr>
                <w:sz w:val="20"/>
                <w:szCs w:val="20"/>
              </w:rPr>
              <w:t xml:space="preserve"> on Narratives and Social Justice</w:t>
            </w:r>
          </w:p>
        </w:tc>
        <w:tc>
          <w:tcPr>
            <w:tcW w:w="2126" w:type="dxa"/>
            <w:tcBorders>
              <w:top w:val="single" w:sz="4" w:space="0" w:color="000000"/>
              <w:left w:val="single" w:sz="4" w:space="0" w:color="000000"/>
              <w:bottom w:val="single" w:sz="4" w:space="0" w:color="000000"/>
              <w:right w:val="single" w:sz="4" w:space="0" w:color="000000"/>
            </w:tcBorders>
          </w:tcPr>
          <w:p w14:paraId="32BD88B6" w14:textId="5087F054" w:rsidR="009E6513" w:rsidRDefault="009E6513">
            <w:pPr>
              <w:spacing w:line="259" w:lineRule="auto"/>
              <w:ind w:left="1"/>
              <w:rPr>
                <w:sz w:val="20"/>
              </w:rPr>
            </w:pPr>
            <w:proofErr w:type="spellStart"/>
            <w:r>
              <w:rPr>
                <w:sz w:val="20"/>
              </w:rPr>
              <w:t>Nardoni</w:t>
            </w:r>
            <w:proofErr w:type="spellEnd"/>
            <w:r>
              <w:rPr>
                <w:sz w:val="20"/>
              </w:rPr>
              <w:t>, 99–150</w:t>
            </w:r>
          </w:p>
          <w:p w14:paraId="63102161" w14:textId="77777777" w:rsidR="009E6513" w:rsidRDefault="009E6513" w:rsidP="009E6513">
            <w:pPr>
              <w:spacing w:line="259" w:lineRule="auto"/>
              <w:ind w:left="1"/>
              <w:rPr>
                <w:sz w:val="20"/>
              </w:rPr>
            </w:pPr>
            <w:r>
              <w:rPr>
                <w:sz w:val="20"/>
              </w:rPr>
              <w:t>Westfall 35–63</w:t>
            </w:r>
          </w:p>
          <w:p w14:paraId="042A5793" w14:textId="16BB71A8" w:rsidR="009E6513" w:rsidRDefault="009E6513">
            <w:pPr>
              <w:spacing w:line="259" w:lineRule="auto"/>
              <w:ind w:left="1"/>
            </w:pPr>
          </w:p>
        </w:tc>
        <w:tc>
          <w:tcPr>
            <w:tcW w:w="3230" w:type="dxa"/>
            <w:tcBorders>
              <w:top w:val="single" w:sz="4" w:space="0" w:color="000000"/>
              <w:left w:val="single" w:sz="4" w:space="0" w:color="000000"/>
              <w:bottom w:val="single" w:sz="4" w:space="0" w:color="000000"/>
              <w:right w:val="single" w:sz="4" w:space="0" w:color="000000"/>
            </w:tcBorders>
          </w:tcPr>
          <w:p w14:paraId="508393E0" w14:textId="106B5238" w:rsidR="009E6513" w:rsidRPr="009E6513" w:rsidRDefault="009E6513" w:rsidP="009E6513">
            <w:pPr>
              <w:spacing w:line="259" w:lineRule="auto"/>
              <w:ind w:left="2"/>
              <w:rPr>
                <w:b/>
                <w:bCs/>
                <w:sz w:val="21"/>
                <w:szCs w:val="21"/>
              </w:rPr>
            </w:pPr>
            <w:r w:rsidRPr="009E6513">
              <w:rPr>
                <w:b/>
                <w:bCs/>
                <w:sz w:val="21"/>
                <w:szCs w:val="21"/>
              </w:rPr>
              <w:t xml:space="preserve">Current events: each student </w:t>
            </w:r>
            <w:r w:rsidR="00F63EC1">
              <w:rPr>
                <w:b/>
                <w:bCs/>
                <w:sz w:val="21"/>
                <w:szCs w:val="21"/>
              </w:rPr>
              <w:t>uploads</w:t>
            </w:r>
            <w:r w:rsidRPr="009E6513">
              <w:rPr>
                <w:b/>
                <w:bCs/>
                <w:sz w:val="21"/>
                <w:szCs w:val="21"/>
              </w:rPr>
              <w:t xml:space="preserve"> a relevant news article</w:t>
            </w:r>
          </w:p>
          <w:p w14:paraId="6C0F55B2" w14:textId="62CCEB63" w:rsidR="00F53AA2" w:rsidRPr="009E6513" w:rsidRDefault="009E6513" w:rsidP="009E6513">
            <w:pPr>
              <w:spacing w:line="259" w:lineRule="auto"/>
              <w:rPr>
                <w:b/>
                <w:bCs/>
                <w:sz w:val="21"/>
                <w:szCs w:val="21"/>
              </w:rPr>
            </w:pPr>
            <w:r>
              <w:rPr>
                <w:b/>
                <w:bCs/>
                <w:sz w:val="21"/>
                <w:szCs w:val="21"/>
              </w:rPr>
              <w:t>Bring examples of songs &amp; poetry</w:t>
            </w:r>
          </w:p>
          <w:p w14:paraId="235785DA" w14:textId="77777777" w:rsidR="009E6513" w:rsidRDefault="009E6513" w:rsidP="009E6513">
            <w:pPr>
              <w:spacing w:line="259" w:lineRule="auto"/>
              <w:rPr>
                <w:sz w:val="21"/>
                <w:szCs w:val="21"/>
              </w:rPr>
            </w:pPr>
            <w:r>
              <w:rPr>
                <w:sz w:val="21"/>
                <w:szCs w:val="21"/>
              </w:rPr>
              <w:t>Tell Stories</w:t>
            </w:r>
          </w:p>
          <w:p w14:paraId="03A9D4B5" w14:textId="2551E4B8" w:rsidR="009E6513" w:rsidRDefault="009E6513" w:rsidP="009E6513">
            <w:pPr>
              <w:spacing w:line="259" w:lineRule="auto"/>
              <w:rPr>
                <w:sz w:val="21"/>
                <w:szCs w:val="21"/>
              </w:rPr>
            </w:pPr>
            <w:r>
              <w:rPr>
                <w:sz w:val="21"/>
                <w:szCs w:val="21"/>
              </w:rPr>
              <w:t>Engage in songs &amp; poetry</w:t>
            </w:r>
          </w:p>
          <w:p w14:paraId="6A6F2E32" w14:textId="6F9ABA95" w:rsidR="009E6513" w:rsidRDefault="009E6513" w:rsidP="009E6513">
            <w:pPr>
              <w:spacing w:line="259" w:lineRule="auto"/>
              <w:rPr>
                <w:sz w:val="21"/>
                <w:szCs w:val="21"/>
              </w:rPr>
            </w:pPr>
            <w:r>
              <w:rPr>
                <w:sz w:val="21"/>
                <w:szCs w:val="21"/>
              </w:rPr>
              <w:t>Identify contemporary wisdom genres</w:t>
            </w:r>
          </w:p>
          <w:p w14:paraId="676E6337" w14:textId="3003F5E6" w:rsidR="009E6513" w:rsidRPr="009E6513" w:rsidRDefault="009E6513" w:rsidP="009E6513">
            <w:pPr>
              <w:spacing w:line="259" w:lineRule="auto"/>
              <w:rPr>
                <w:sz w:val="21"/>
                <w:szCs w:val="21"/>
              </w:rPr>
            </w:pPr>
          </w:p>
        </w:tc>
      </w:tr>
      <w:tr w:rsidR="00F53AA2" w14:paraId="69B2D6B6" w14:textId="77777777" w:rsidTr="00BD10B1">
        <w:trPr>
          <w:trHeight w:val="240"/>
        </w:trPr>
        <w:tc>
          <w:tcPr>
            <w:tcW w:w="1101" w:type="dxa"/>
            <w:tcBorders>
              <w:top w:val="single" w:sz="4" w:space="0" w:color="000000"/>
              <w:left w:val="single" w:sz="4" w:space="0" w:color="000000"/>
              <w:bottom w:val="single" w:sz="4" w:space="0" w:color="000000"/>
              <w:right w:val="single" w:sz="4" w:space="0" w:color="000000"/>
            </w:tcBorders>
          </w:tcPr>
          <w:p w14:paraId="190C1EC8" w14:textId="77777777" w:rsidR="00F53AA2" w:rsidRDefault="00D75343">
            <w:pPr>
              <w:spacing w:line="259" w:lineRule="auto"/>
              <w:rPr>
                <w:b/>
                <w:bCs/>
                <w:sz w:val="20"/>
                <w:szCs w:val="20"/>
              </w:rPr>
            </w:pPr>
            <w:r>
              <w:rPr>
                <w:b/>
                <w:bCs/>
                <w:sz w:val="20"/>
                <w:szCs w:val="20"/>
              </w:rPr>
              <w:t>May</w:t>
            </w:r>
          </w:p>
          <w:p w14:paraId="25B1B813" w14:textId="1FD83534" w:rsidR="00D75343" w:rsidRPr="00D75343" w:rsidRDefault="00D75343">
            <w:pPr>
              <w:spacing w:line="259" w:lineRule="auto"/>
              <w:rPr>
                <w:b/>
                <w:bCs/>
                <w:sz w:val="20"/>
                <w:szCs w:val="20"/>
              </w:rPr>
            </w:pPr>
            <w:r>
              <w:rPr>
                <w:b/>
                <w:bCs/>
                <w:sz w:val="20"/>
                <w:szCs w:val="20"/>
              </w:rPr>
              <w:t>24–</w:t>
            </w:r>
            <w:r w:rsidR="003F352F">
              <w:rPr>
                <w:b/>
                <w:bCs/>
                <w:sz w:val="20"/>
                <w:szCs w:val="20"/>
              </w:rPr>
              <w:t>30</w:t>
            </w:r>
          </w:p>
        </w:tc>
        <w:tc>
          <w:tcPr>
            <w:tcW w:w="3118" w:type="dxa"/>
            <w:tcBorders>
              <w:top w:val="single" w:sz="4" w:space="0" w:color="000000"/>
              <w:left w:val="single" w:sz="4" w:space="0" w:color="000000"/>
              <w:bottom w:val="single" w:sz="4" w:space="0" w:color="000000"/>
              <w:right w:val="single" w:sz="4" w:space="0" w:color="000000"/>
            </w:tcBorders>
          </w:tcPr>
          <w:p w14:paraId="68837875" w14:textId="77777777" w:rsidR="00F63EC1" w:rsidRDefault="00F63EC1" w:rsidP="009E6513">
            <w:pPr>
              <w:spacing w:line="259" w:lineRule="auto"/>
              <w:ind w:left="1"/>
              <w:rPr>
                <w:sz w:val="20"/>
              </w:rPr>
            </w:pPr>
            <w:r>
              <w:rPr>
                <w:sz w:val="20"/>
              </w:rPr>
              <w:t xml:space="preserve">Video: </w:t>
            </w:r>
            <w:r w:rsidR="009E6513">
              <w:rPr>
                <w:sz w:val="20"/>
              </w:rPr>
              <w:t>OT &amp; Second Temple</w:t>
            </w:r>
            <w:r>
              <w:rPr>
                <w:sz w:val="20"/>
              </w:rPr>
              <w:t xml:space="preserve">  </w:t>
            </w:r>
          </w:p>
          <w:p w14:paraId="52B80E5A" w14:textId="206087B4" w:rsidR="009E6513" w:rsidRDefault="00F63EC1" w:rsidP="009E6513">
            <w:pPr>
              <w:spacing w:line="259" w:lineRule="auto"/>
              <w:ind w:left="1"/>
              <w:rPr>
                <w:sz w:val="20"/>
              </w:rPr>
            </w:pPr>
            <w:r>
              <w:rPr>
                <w:sz w:val="20"/>
              </w:rPr>
              <w:t xml:space="preserve">     </w:t>
            </w:r>
            <w:r w:rsidR="009E6513">
              <w:rPr>
                <w:sz w:val="20"/>
              </w:rPr>
              <w:t xml:space="preserve">Prophecy &amp; Apocalyptic  </w:t>
            </w:r>
          </w:p>
          <w:p w14:paraId="112B7D47" w14:textId="48175B0B" w:rsidR="009E6513" w:rsidRDefault="00F63EC1" w:rsidP="009E6513">
            <w:pPr>
              <w:spacing w:line="259" w:lineRule="auto"/>
              <w:ind w:left="1"/>
            </w:pPr>
            <w:r>
              <w:rPr>
                <w:sz w:val="20"/>
              </w:rPr>
              <w:t xml:space="preserve">Video: </w:t>
            </w:r>
            <w:r w:rsidR="009E6513">
              <w:rPr>
                <w:sz w:val="20"/>
              </w:rPr>
              <w:t xml:space="preserve">Jesus—life &amp; teaching </w:t>
            </w:r>
          </w:p>
          <w:p w14:paraId="0129B2FA" w14:textId="6D65BCDE" w:rsidR="0090002D" w:rsidRDefault="00F63EC1" w:rsidP="0090002D">
            <w:pPr>
              <w:spacing w:line="259" w:lineRule="auto"/>
              <w:ind w:left="1"/>
              <w:rPr>
                <w:sz w:val="20"/>
              </w:rPr>
            </w:pPr>
            <w:r>
              <w:rPr>
                <w:sz w:val="20"/>
              </w:rPr>
              <w:t xml:space="preserve">Video: </w:t>
            </w:r>
            <w:r w:rsidR="0090002D">
              <w:rPr>
                <w:sz w:val="20"/>
              </w:rPr>
              <w:t xml:space="preserve">Early Church/Jewish Christianity </w:t>
            </w:r>
          </w:p>
          <w:p w14:paraId="2527003C" w14:textId="7A939F52" w:rsidR="009E6513" w:rsidRPr="00575A1F" w:rsidRDefault="00575A1F">
            <w:pPr>
              <w:spacing w:line="259" w:lineRule="auto"/>
              <w:ind w:left="1"/>
              <w:rPr>
                <w:sz w:val="20"/>
              </w:rPr>
            </w:pPr>
            <w:r>
              <w:rPr>
                <w:b/>
                <w:bCs/>
                <w:sz w:val="20"/>
              </w:rPr>
              <w:t xml:space="preserve">Friday, May 21 </w:t>
            </w:r>
            <w:r>
              <w:rPr>
                <w:sz w:val="20"/>
              </w:rPr>
              <w:t>submit bibliography</w:t>
            </w:r>
          </w:p>
          <w:p w14:paraId="074C9816" w14:textId="5486DE2A" w:rsidR="00FF4DD2" w:rsidRPr="00FF4DD2" w:rsidRDefault="00FF4DD2" w:rsidP="00FF4DD2">
            <w:pPr>
              <w:spacing w:line="259" w:lineRule="auto"/>
              <w:rPr>
                <w:b/>
                <w:bCs/>
                <w:sz w:val="20"/>
                <w:szCs w:val="20"/>
              </w:rPr>
            </w:pPr>
            <w:r w:rsidRPr="00FF4DD2">
              <w:rPr>
                <w:b/>
                <w:bCs/>
                <w:sz w:val="20"/>
                <w:szCs w:val="20"/>
              </w:rPr>
              <w:t xml:space="preserve">Wednesday, May </w:t>
            </w:r>
            <w:r>
              <w:rPr>
                <w:b/>
                <w:bCs/>
                <w:sz w:val="20"/>
                <w:szCs w:val="20"/>
              </w:rPr>
              <w:t>26</w:t>
            </w:r>
            <w:r w:rsidRPr="00FF4DD2">
              <w:rPr>
                <w:b/>
                <w:bCs/>
                <w:sz w:val="20"/>
                <w:szCs w:val="20"/>
              </w:rPr>
              <w:t>, 3–4:50</w:t>
            </w:r>
            <w:r>
              <w:rPr>
                <w:b/>
                <w:bCs/>
                <w:sz w:val="20"/>
                <w:szCs w:val="20"/>
              </w:rPr>
              <w:t xml:space="preserve"> pm</w:t>
            </w:r>
          </w:p>
          <w:p w14:paraId="6565E08E" w14:textId="77777777" w:rsidR="00575A1F" w:rsidRPr="00072C61" w:rsidRDefault="00575A1F" w:rsidP="00575A1F">
            <w:pPr>
              <w:spacing w:line="259" w:lineRule="auto"/>
              <w:ind w:left="1"/>
              <w:rPr>
                <w:b/>
                <w:bCs/>
                <w:sz w:val="20"/>
              </w:rPr>
            </w:pPr>
            <w:r>
              <w:rPr>
                <w:b/>
                <w:bCs/>
                <w:sz w:val="20"/>
              </w:rPr>
              <w:t>Present Annotated Bibliography</w:t>
            </w:r>
          </w:p>
          <w:p w14:paraId="196FCA11" w14:textId="77777777" w:rsidR="003405DA" w:rsidRDefault="00FF4DD2" w:rsidP="00575A1F">
            <w:pPr>
              <w:spacing w:line="259" w:lineRule="auto"/>
              <w:ind w:left="1"/>
              <w:rPr>
                <w:sz w:val="20"/>
                <w:szCs w:val="20"/>
              </w:rPr>
            </w:pPr>
            <w:r w:rsidRPr="00FF4DD2">
              <w:rPr>
                <w:b/>
                <w:bCs/>
                <w:sz w:val="20"/>
                <w:szCs w:val="20"/>
              </w:rPr>
              <w:t>Online Discussion</w:t>
            </w:r>
            <w:r>
              <w:rPr>
                <w:sz w:val="20"/>
                <w:szCs w:val="20"/>
              </w:rPr>
              <w:t xml:space="preserve"> Jesus and Social Justice</w:t>
            </w:r>
          </w:p>
          <w:p w14:paraId="2DEF7517" w14:textId="729356A4" w:rsidR="00575A1F" w:rsidRPr="00575A1F" w:rsidRDefault="00575A1F" w:rsidP="00575A1F">
            <w:pPr>
              <w:spacing w:line="259" w:lineRule="auto"/>
              <w:ind w:left="1"/>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97530FE" w14:textId="7FC6CD54" w:rsidR="00B73A22" w:rsidRDefault="009E6513" w:rsidP="009E6513">
            <w:pPr>
              <w:spacing w:line="259" w:lineRule="auto"/>
              <w:ind w:left="1"/>
              <w:rPr>
                <w:sz w:val="20"/>
                <w:szCs w:val="20"/>
              </w:rPr>
            </w:pPr>
            <w:proofErr w:type="spellStart"/>
            <w:r w:rsidRPr="009E6513">
              <w:rPr>
                <w:sz w:val="20"/>
                <w:szCs w:val="20"/>
              </w:rPr>
              <w:t>N</w:t>
            </w:r>
            <w:r>
              <w:rPr>
                <w:sz w:val="20"/>
                <w:szCs w:val="20"/>
              </w:rPr>
              <w:t>ardoni</w:t>
            </w:r>
            <w:proofErr w:type="spellEnd"/>
            <w:r>
              <w:rPr>
                <w:sz w:val="20"/>
                <w:szCs w:val="20"/>
              </w:rPr>
              <w:t>, 151–</w:t>
            </w:r>
            <w:r w:rsidR="0090002D">
              <w:rPr>
                <w:sz w:val="20"/>
                <w:szCs w:val="20"/>
              </w:rPr>
              <w:t>262 &amp; 290–304</w:t>
            </w:r>
          </w:p>
          <w:p w14:paraId="56E02832" w14:textId="77777777" w:rsidR="0090002D" w:rsidRDefault="0090002D" w:rsidP="009E6513">
            <w:pPr>
              <w:spacing w:line="259" w:lineRule="auto"/>
              <w:ind w:left="1"/>
              <w:rPr>
                <w:sz w:val="20"/>
                <w:szCs w:val="20"/>
              </w:rPr>
            </w:pPr>
            <w:r>
              <w:rPr>
                <w:sz w:val="20"/>
                <w:szCs w:val="20"/>
              </w:rPr>
              <w:t xml:space="preserve">Westfall, 64–124 &amp; </w:t>
            </w:r>
            <w:r w:rsidR="0087088C">
              <w:rPr>
                <w:sz w:val="20"/>
                <w:szCs w:val="20"/>
              </w:rPr>
              <w:t>152–75</w:t>
            </w:r>
          </w:p>
          <w:p w14:paraId="566BB212" w14:textId="0F8F637A" w:rsidR="0087088C" w:rsidRPr="009E6513" w:rsidRDefault="0087088C" w:rsidP="009E6513">
            <w:pPr>
              <w:spacing w:line="259" w:lineRule="auto"/>
              <w:ind w:left="1"/>
              <w:rPr>
                <w:sz w:val="20"/>
                <w:szCs w:val="20"/>
              </w:rPr>
            </w:pPr>
          </w:p>
        </w:tc>
        <w:tc>
          <w:tcPr>
            <w:tcW w:w="3230" w:type="dxa"/>
            <w:tcBorders>
              <w:top w:val="single" w:sz="4" w:space="0" w:color="000000"/>
              <w:left w:val="single" w:sz="4" w:space="0" w:color="000000"/>
              <w:bottom w:val="single" w:sz="4" w:space="0" w:color="000000"/>
              <w:right w:val="single" w:sz="4" w:space="0" w:color="000000"/>
            </w:tcBorders>
          </w:tcPr>
          <w:p w14:paraId="03EE088F" w14:textId="31F0B2D5" w:rsidR="0090002D" w:rsidRPr="0090002D" w:rsidRDefault="0090002D" w:rsidP="0090002D">
            <w:pPr>
              <w:spacing w:line="259" w:lineRule="auto"/>
              <w:ind w:left="2"/>
              <w:rPr>
                <w:b/>
                <w:bCs/>
                <w:sz w:val="21"/>
                <w:szCs w:val="21"/>
              </w:rPr>
            </w:pPr>
            <w:r w:rsidRPr="009E6513">
              <w:rPr>
                <w:b/>
                <w:bCs/>
                <w:sz w:val="21"/>
                <w:szCs w:val="21"/>
              </w:rPr>
              <w:t xml:space="preserve">Current events: each student </w:t>
            </w:r>
            <w:r w:rsidR="00F63EC1">
              <w:rPr>
                <w:b/>
                <w:bCs/>
                <w:sz w:val="21"/>
                <w:szCs w:val="21"/>
              </w:rPr>
              <w:t>uploads</w:t>
            </w:r>
            <w:r w:rsidRPr="009E6513">
              <w:rPr>
                <w:b/>
                <w:bCs/>
                <w:sz w:val="21"/>
                <w:szCs w:val="21"/>
              </w:rPr>
              <w:t xml:space="preserve"> a relevant news article</w:t>
            </w:r>
          </w:p>
          <w:p w14:paraId="137A5539" w14:textId="77777777" w:rsidR="0090002D" w:rsidRDefault="0090002D" w:rsidP="0090002D">
            <w:pPr>
              <w:spacing w:line="259" w:lineRule="auto"/>
              <w:ind w:left="2"/>
              <w:rPr>
                <w:sz w:val="20"/>
              </w:rPr>
            </w:pPr>
            <w:r>
              <w:rPr>
                <w:sz w:val="20"/>
              </w:rPr>
              <w:t xml:space="preserve">Use of fiction/media </w:t>
            </w:r>
          </w:p>
          <w:p w14:paraId="102B069B" w14:textId="0FE258CC" w:rsidR="00F53AA2" w:rsidRDefault="0090002D">
            <w:pPr>
              <w:spacing w:line="259" w:lineRule="auto"/>
              <w:ind w:left="2"/>
              <w:rPr>
                <w:sz w:val="21"/>
                <w:szCs w:val="21"/>
              </w:rPr>
            </w:pPr>
            <w:r>
              <w:rPr>
                <w:sz w:val="20"/>
              </w:rPr>
              <w:t>Developing a personal mission statement</w:t>
            </w:r>
          </w:p>
          <w:p w14:paraId="59FC8DE3" w14:textId="04F9AFB4" w:rsidR="0090002D" w:rsidRDefault="0090002D">
            <w:pPr>
              <w:spacing w:line="259" w:lineRule="auto"/>
              <w:ind w:left="2"/>
              <w:rPr>
                <w:sz w:val="21"/>
                <w:szCs w:val="21"/>
              </w:rPr>
            </w:pPr>
            <w:r>
              <w:rPr>
                <w:sz w:val="20"/>
              </w:rPr>
              <w:t>Addressing church policy/mission and defining responsibility</w:t>
            </w:r>
          </w:p>
          <w:p w14:paraId="48DC21CC" w14:textId="77777777" w:rsidR="0090002D" w:rsidRPr="009E6513" w:rsidRDefault="0090002D">
            <w:pPr>
              <w:spacing w:line="259" w:lineRule="auto"/>
              <w:ind w:left="2"/>
              <w:rPr>
                <w:sz w:val="21"/>
                <w:szCs w:val="21"/>
              </w:rPr>
            </w:pPr>
          </w:p>
          <w:p w14:paraId="7C9B37A6" w14:textId="77777777" w:rsidR="00B73A22" w:rsidRPr="009E6513" w:rsidRDefault="00B73A22">
            <w:pPr>
              <w:spacing w:line="259" w:lineRule="auto"/>
              <w:ind w:left="2"/>
              <w:rPr>
                <w:sz w:val="21"/>
                <w:szCs w:val="21"/>
              </w:rPr>
            </w:pPr>
          </w:p>
        </w:tc>
      </w:tr>
      <w:tr w:rsidR="00F53AA2" w14:paraId="3290C1B7" w14:textId="77777777" w:rsidTr="0087088C">
        <w:trPr>
          <w:trHeight w:val="2175"/>
        </w:trPr>
        <w:tc>
          <w:tcPr>
            <w:tcW w:w="1101" w:type="dxa"/>
            <w:tcBorders>
              <w:top w:val="single" w:sz="4" w:space="0" w:color="000000"/>
              <w:left w:val="single" w:sz="4" w:space="0" w:color="000000"/>
              <w:bottom w:val="single" w:sz="4" w:space="0" w:color="000000"/>
              <w:right w:val="single" w:sz="4" w:space="0" w:color="000000"/>
            </w:tcBorders>
          </w:tcPr>
          <w:p w14:paraId="0CE3E441" w14:textId="222BB998" w:rsidR="00F53AA2" w:rsidRPr="003F352F" w:rsidRDefault="003F352F">
            <w:pPr>
              <w:spacing w:line="259" w:lineRule="auto"/>
              <w:rPr>
                <w:b/>
                <w:bCs/>
                <w:sz w:val="20"/>
                <w:szCs w:val="20"/>
              </w:rPr>
            </w:pPr>
            <w:r w:rsidRPr="003F352F">
              <w:rPr>
                <w:b/>
                <w:bCs/>
                <w:sz w:val="20"/>
                <w:szCs w:val="20"/>
              </w:rPr>
              <w:t>May 31–June 6</w:t>
            </w:r>
          </w:p>
        </w:tc>
        <w:tc>
          <w:tcPr>
            <w:tcW w:w="3118" w:type="dxa"/>
            <w:tcBorders>
              <w:top w:val="single" w:sz="4" w:space="0" w:color="000000"/>
              <w:left w:val="single" w:sz="4" w:space="0" w:color="000000"/>
              <w:bottom w:val="single" w:sz="4" w:space="0" w:color="000000"/>
              <w:right w:val="single" w:sz="4" w:space="0" w:color="000000"/>
            </w:tcBorders>
          </w:tcPr>
          <w:p w14:paraId="72E4D6E9" w14:textId="0D27D6DA" w:rsidR="0087088C" w:rsidRDefault="00F63EC1">
            <w:pPr>
              <w:spacing w:line="259" w:lineRule="auto"/>
              <w:ind w:left="1"/>
              <w:rPr>
                <w:sz w:val="20"/>
              </w:rPr>
            </w:pPr>
            <w:r>
              <w:rPr>
                <w:sz w:val="20"/>
              </w:rPr>
              <w:t xml:space="preserve">Video: </w:t>
            </w:r>
            <w:r w:rsidR="0090002D">
              <w:rPr>
                <w:sz w:val="20"/>
              </w:rPr>
              <w:t>Pauline Epistles</w:t>
            </w:r>
            <w:r w:rsidR="0087088C">
              <w:rPr>
                <w:sz w:val="20"/>
              </w:rPr>
              <w:t xml:space="preserve"> </w:t>
            </w:r>
          </w:p>
          <w:p w14:paraId="1DB846D1" w14:textId="62BB9C9B" w:rsidR="0087088C" w:rsidRDefault="00F63EC1">
            <w:pPr>
              <w:spacing w:line="259" w:lineRule="auto"/>
              <w:ind w:left="1"/>
            </w:pPr>
            <w:r>
              <w:rPr>
                <w:sz w:val="20"/>
              </w:rPr>
              <w:t xml:space="preserve">Video: </w:t>
            </w:r>
            <w:r w:rsidR="0087088C">
              <w:rPr>
                <w:sz w:val="20"/>
              </w:rPr>
              <w:t>Early Christian Eschatology</w:t>
            </w:r>
          </w:p>
          <w:p w14:paraId="0C0B78D3" w14:textId="77777777" w:rsidR="0087088C" w:rsidRDefault="0087088C" w:rsidP="003F352F">
            <w:pPr>
              <w:tabs>
                <w:tab w:val="left" w:pos="2220"/>
              </w:tabs>
            </w:pPr>
          </w:p>
          <w:p w14:paraId="5C0F0CE8" w14:textId="201F2269" w:rsidR="00FF4DD2" w:rsidRPr="00FF4DD2" w:rsidRDefault="00FF4DD2" w:rsidP="00FF4DD2">
            <w:pPr>
              <w:spacing w:line="259" w:lineRule="auto"/>
              <w:rPr>
                <w:b/>
                <w:bCs/>
                <w:sz w:val="20"/>
                <w:szCs w:val="20"/>
              </w:rPr>
            </w:pPr>
            <w:r w:rsidRPr="00FF4DD2">
              <w:rPr>
                <w:b/>
                <w:bCs/>
                <w:sz w:val="20"/>
                <w:szCs w:val="20"/>
              </w:rPr>
              <w:t xml:space="preserve">Wednesday, </w:t>
            </w:r>
            <w:r>
              <w:rPr>
                <w:b/>
                <w:bCs/>
                <w:sz w:val="20"/>
                <w:szCs w:val="20"/>
              </w:rPr>
              <w:t>June 2</w:t>
            </w:r>
            <w:r w:rsidRPr="00FF4DD2">
              <w:rPr>
                <w:b/>
                <w:bCs/>
                <w:sz w:val="20"/>
                <w:szCs w:val="20"/>
              </w:rPr>
              <w:t>, 3–4:50</w:t>
            </w:r>
            <w:r>
              <w:rPr>
                <w:b/>
                <w:bCs/>
                <w:sz w:val="20"/>
                <w:szCs w:val="20"/>
              </w:rPr>
              <w:t xml:space="preserve"> pm</w:t>
            </w:r>
          </w:p>
          <w:p w14:paraId="1B3DA195" w14:textId="166CA4DC" w:rsidR="00FF4DD2" w:rsidRPr="0087088C" w:rsidRDefault="00FF4DD2" w:rsidP="00FF4DD2">
            <w:pPr>
              <w:tabs>
                <w:tab w:val="left" w:pos="2220"/>
              </w:tabs>
            </w:pPr>
            <w:r w:rsidRPr="00FF4DD2">
              <w:rPr>
                <w:b/>
                <w:bCs/>
                <w:sz w:val="20"/>
                <w:szCs w:val="20"/>
              </w:rPr>
              <w:t>Online Discussion</w:t>
            </w:r>
            <w:r>
              <w:rPr>
                <w:sz w:val="20"/>
                <w:szCs w:val="20"/>
              </w:rPr>
              <w:t xml:space="preserve"> on questions about Life Maps &amp; final project/paper</w:t>
            </w:r>
          </w:p>
        </w:tc>
        <w:tc>
          <w:tcPr>
            <w:tcW w:w="2126" w:type="dxa"/>
            <w:tcBorders>
              <w:top w:val="single" w:sz="4" w:space="0" w:color="000000"/>
              <w:left w:val="single" w:sz="4" w:space="0" w:color="000000"/>
              <w:bottom w:val="single" w:sz="4" w:space="0" w:color="000000"/>
              <w:right w:val="single" w:sz="4" w:space="0" w:color="000000"/>
            </w:tcBorders>
          </w:tcPr>
          <w:p w14:paraId="1B9F1BDC" w14:textId="4A2DC2C4" w:rsidR="00F53AA2" w:rsidRDefault="0090002D" w:rsidP="00B73A22">
            <w:pPr>
              <w:spacing w:line="259" w:lineRule="auto"/>
              <w:ind w:left="1"/>
              <w:rPr>
                <w:sz w:val="20"/>
                <w:szCs w:val="20"/>
              </w:rPr>
            </w:pPr>
            <w:proofErr w:type="spellStart"/>
            <w:r>
              <w:rPr>
                <w:sz w:val="20"/>
                <w:szCs w:val="20"/>
              </w:rPr>
              <w:t>Nardoni</w:t>
            </w:r>
            <w:proofErr w:type="spellEnd"/>
            <w:r>
              <w:rPr>
                <w:sz w:val="20"/>
                <w:szCs w:val="20"/>
              </w:rPr>
              <w:t>, 263–89 &amp; 304</w:t>
            </w:r>
            <w:r>
              <w:rPr>
                <w:sz w:val="20"/>
                <w:szCs w:val="20"/>
              </w:rPr>
              <w:softHyphen/>
              <w:t>–24</w:t>
            </w:r>
          </w:p>
          <w:p w14:paraId="7AFCF1FE" w14:textId="6A682137" w:rsidR="0090002D" w:rsidRDefault="0090002D" w:rsidP="00B73A22">
            <w:pPr>
              <w:spacing w:line="259" w:lineRule="auto"/>
              <w:ind w:left="1"/>
              <w:rPr>
                <w:sz w:val="20"/>
                <w:szCs w:val="20"/>
              </w:rPr>
            </w:pPr>
            <w:r>
              <w:rPr>
                <w:sz w:val="20"/>
                <w:szCs w:val="20"/>
              </w:rPr>
              <w:t xml:space="preserve">Westfall, 125–51 &amp; </w:t>
            </w:r>
            <w:r w:rsidR="0087088C">
              <w:rPr>
                <w:sz w:val="20"/>
                <w:szCs w:val="20"/>
              </w:rPr>
              <w:t>176–97</w:t>
            </w:r>
          </w:p>
          <w:p w14:paraId="04FC5607" w14:textId="158385EA" w:rsidR="0087088C" w:rsidRDefault="0087088C" w:rsidP="00B73A22">
            <w:pPr>
              <w:spacing w:line="259" w:lineRule="auto"/>
              <w:ind w:left="1"/>
              <w:rPr>
                <w:sz w:val="20"/>
                <w:szCs w:val="20"/>
              </w:rPr>
            </w:pPr>
            <w:r>
              <w:rPr>
                <w:sz w:val="20"/>
                <w:szCs w:val="20"/>
              </w:rPr>
              <w:t>Westfall, “Male and Female: One in Christ”</w:t>
            </w:r>
          </w:p>
          <w:p w14:paraId="4181720E" w14:textId="1DF4C690" w:rsidR="0090002D" w:rsidRPr="009E6513" w:rsidRDefault="0090002D" w:rsidP="0087088C">
            <w:pPr>
              <w:spacing w:line="259" w:lineRule="auto"/>
              <w:rPr>
                <w:sz w:val="20"/>
                <w:szCs w:val="20"/>
              </w:rPr>
            </w:pPr>
          </w:p>
        </w:tc>
        <w:tc>
          <w:tcPr>
            <w:tcW w:w="3230" w:type="dxa"/>
            <w:tcBorders>
              <w:top w:val="single" w:sz="4" w:space="0" w:color="000000"/>
              <w:left w:val="single" w:sz="4" w:space="0" w:color="000000"/>
              <w:bottom w:val="single" w:sz="4" w:space="0" w:color="000000"/>
              <w:right w:val="single" w:sz="4" w:space="0" w:color="000000"/>
            </w:tcBorders>
          </w:tcPr>
          <w:p w14:paraId="09E4C3C8" w14:textId="4B9B1A50" w:rsidR="0090002D" w:rsidRPr="009E6513" w:rsidRDefault="0090002D" w:rsidP="0090002D">
            <w:pPr>
              <w:spacing w:line="259" w:lineRule="auto"/>
              <w:ind w:left="2"/>
              <w:rPr>
                <w:b/>
                <w:bCs/>
                <w:sz w:val="21"/>
                <w:szCs w:val="21"/>
              </w:rPr>
            </w:pPr>
            <w:r w:rsidRPr="009E6513">
              <w:rPr>
                <w:b/>
                <w:bCs/>
                <w:sz w:val="21"/>
                <w:szCs w:val="21"/>
              </w:rPr>
              <w:t xml:space="preserve">Current events: each student </w:t>
            </w:r>
            <w:r w:rsidR="00F63EC1">
              <w:rPr>
                <w:b/>
                <w:bCs/>
                <w:sz w:val="21"/>
                <w:szCs w:val="21"/>
              </w:rPr>
              <w:t>uploads</w:t>
            </w:r>
            <w:r w:rsidRPr="009E6513">
              <w:rPr>
                <w:b/>
                <w:bCs/>
                <w:sz w:val="21"/>
                <w:szCs w:val="21"/>
              </w:rPr>
              <w:t xml:space="preserve"> a relevant news article</w:t>
            </w:r>
          </w:p>
          <w:p w14:paraId="65766914" w14:textId="77777777" w:rsidR="00F53AA2" w:rsidRDefault="0090002D">
            <w:pPr>
              <w:spacing w:line="259" w:lineRule="auto"/>
              <w:ind w:left="2"/>
              <w:rPr>
                <w:sz w:val="20"/>
              </w:rPr>
            </w:pPr>
            <w:r>
              <w:rPr>
                <w:sz w:val="20"/>
              </w:rPr>
              <w:t>Cross-cultural practices</w:t>
            </w:r>
          </w:p>
          <w:p w14:paraId="74E0A8C5" w14:textId="0FA6A0E4" w:rsidR="0087088C" w:rsidRDefault="0087088C" w:rsidP="0087088C">
            <w:pPr>
              <w:spacing w:line="259" w:lineRule="auto"/>
              <w:ind w:left="2"/>
              <w:rPr>
                <w:sz w:val="20"/>
              </w:rPr>
            </w:pPr>
            <w:r>
              <w:rPr>
                <w:sz w:val="20"/>
              </w:rPr>
              <w:t>Strategize effective missions</w:t>
            </w:r>
          </w:p>
          <w:p w14:paraId="3714FDB7" w14:textId="77777777" w:rsidR="0087088C" w:rsidRDefault="0087088C">
            <w:pPr>
              <w:spacing w:line="259" w:lineRule="auto"/>
              <w:ind w:left="2"/>
              <w:rPr>
                <w:sz w:val="20"/>
              </w:rPr>
            </w:pPr>
            <w:r>
              <w:rPr>
                <w:sz w:val="20"/>
              </w:rPr>
              <w:t xml:space="preserve">Trajectories, probability, and </w:t>
            </w:r>
          </w:p>
          <w:p w14:paraId="3F253BF4" w14:textId="69B57D0A" w:rsidR="0087088C" w:rsidRDefault="0087088C">
            <w:pPr>
              <w:spacing w:line="259" w:lineRule="auto"/>
              <w:ind w:left="2"/>
              <w:rPr>
                <w:sz w:val="20"/>
              </w:rPr>
            </w:pPr>
            <w:r>
              <w:rPr>
                <w:sz w:val="20"/>
              </w:rPr>
              <w:t>Prediction</w:t>
            </w:r>
          </w:p>
          <w:p w14:paraId="1E014A6C" w14:textId="600A53B6" w:rsidR="0087088C" w:rsidRDefault="0087088C" w:rsidP="00F63EC1">
            <w:pPr>
              <w:spacing w:line="259" w:lineRule="auto"/>
              <w:ind w:left="2"/>
            </w:pPr>
          </w:p>
        </w:tc>
      </w:tr>
      <w:tr w:rsidR="003F352F" w14:paraId="5F10A523" w14:textId="77777777" w:rsidTr="0087088C">
        <w:trPr>
          <w:trHeight w:val="2175"/>
        </w:trPr>
        <w:tc>
          <w:tcPr>
            <w:tcW w:w="1101" w:type="dxa"/>
            <w:tcBorders>
              <w:top w:val="single" w:sz="4" w:space="0" w:color="000000"/>
              <w:left w:val="single" w:sz="4" w:space="0" w:color="000000"/>
              <w:bottom w:val="single" w:sz="4" w:space="0" w:color="000000"/>
              <w:right w:val="single" w:sz="4" w:space="0" w:color="000000"/>
            </w:tcBorders>
          </w:tcPr>
          <w:p w14:paraId="622FA473" w14:textId="77777777" w:rsidR="003F352F" w:rsidRDefault="003F352F">
            <w:pPr>
              <w:spacing w:line="259" w:lineRule="auto"/>
              <w:rPr>
                <w:b/>
                <w:bCs/>
                <w:sz w:val="20"/>
                <w:szCs w:val="20"/>
              </w:rPr>
            </w:pPr>
            <w:r w:rsidRPr="003F352F">
              <w:rPr>
                <w:b/>
                <w:bCs/>
                <w:sz w:val="20"/>
                <w:szCs w:val="20"/>
              </w:rPr>
              <w:t xml:space="preserve">June </w:t>
            </w:r>
          </w:p>
          <w:p w14:paraId="70DD8D74" w14:textId="77777777" w:rsidR="003F352F" w:rsidRDefault="003F352F">
            <w:pPr>
              <w:spacing w:line="259" w:lineRule="auto"/>
              <w:rPr>
                <w:b/>
                <w:bCs/>
                <w:sz w:val="20"/>
                <w:szCs w:val="20"/>
              </w:rPr>
            </w:pPr>
            <w:r w:rsidRPr="003F352F">
              <w:rPr>
                <w:b/>
                <w:bCs/>
                <w:sz w:val="20"/>
                <w:szCs w:val="20"/>
              </w:rPr>
              <w:t>7–</w:t>
            </w:r>
            <w:r>
              <w:rPr>
                <w:b/>
                <w:bCs/>
                <w:sz w:val="20"/>
                <w:szCs w:val="20"/>
              </w:rPr>
              <w:t>11</w:t>
            </w:r>
          </w:p>
          <w:p w14:paraId="7B884479" w14:textId="3E69B80C" w:rsidR="00F63EC1" w:rsidRPr="003F352F" w:rsidRDefault="00F63EC1">
            <w:pPr>
              <w:spacing w:line="259" w:lineRule="auto"/>
              <w:rPr>
                <w:b/>
                <w:bCs/>
                <w:sz w:val="20"/>
                <w:szCs w:val="20"/>
              </w:rPr>
            </w:pPr>
            <w:r>
              <w:rPr>
                <w:b/>
                <w:bCs/>
                <w:sz w:val="20"/>
                <w:szCs w:val="20"/>
              </w:rPr>
              <w:t xml:space="preserve">June 9 </w:t>
            </w:r>
          </w:p>
        </w:tc>
        <w:tc>
          <w:tcPr>
            <w:tcW w:w="3118" w:type="dxa"/>
            <w:tcBorders>
              <w:top w:val="single" w:sz="4" w:space="0" w:color="000000"/>
              <w:left w:val="single" w:sz="4" w:space="0" w:color="000000"/>
              <w:bottom w:val="single" w:sz="4" w:space="0" w:color="000000"/>
              <w:right w:val="single" w:sz="4" w:space="0" w:color="000000"/>
            </w:tcBorders>
          </w:tcPr>
          <w:p w14:paraId="782EC44D" w14:textId="1D687C7B" w:rsidR="001875D2" w:rsidRDefault="00F63EC1" w:rsidP="001875D2">
            <w:pPr>
              <w:tabs>
                <w:tab w:val="left" w:pos="2220"/>
              </w:tabs>
              <w:rPr>
                <w:sz w:val="20"/>
                <w:szCs w:val="20"/>
              </w:rPr>
            </w:pPr>
            <w:r w:rsidRPr="00F63EC1">
              <w:rPr>
                <w:sz w:val="20"/>
                <w:szCs w:val="20"/>
              </w:rPr>
              <w:t xml:space="preserve">Video: </w:t>
            </w:r>
            <w:r w:rsidR="003F352F" w:rsidRPr="00F63EC1">
              <w:rPr>
                <w:bCs/>
                <w:sz w:val="20"/>
                <w:szCs w:val="20"/>
              </w:rPr>
              <w:t>Conclusion to the course</w:t>
            </w:r>
            <w:r w:rsidR="003F352F" w:rsidRPr="00F63EC1">
              <w:rPr>
                <w:sz w:val="20"/>
                <w:szCs w:val="20"/>
              </w:rPr>
              <w:tab/>
            </w:r>
          </w:p>
          <w:p w14:paraId="4C7C37C0" w14:textId="77777777" w:rsidR="001875D2" w:rsidRPr="001875D2" w:rsidRDefault="001875D2" w:rsidP="001875D2">
            <w:pPr>
              <w:tabs>
                <w:tab w:val="left" w:pos="2220"/>
              </w:tabs>
              <w:rPr>
                <w:sz w:val="20"/>
                <w:szCs w:val="20"/>
              </w:rPr>
            </w:pPr>
          </w:p>
          <w:p w14:paraId="362C51B8" w14:textId="77777777" w:rsidR="003F352F" w:rsidRDefault="00A4741D" w:rsidP="00A4741D">
            <w:pPr>
              <w:spacing w:line="259" w:lineRule="auto"/>
              <w:ind w:left="11" w:right="1"/>
              <w:rPr>
                <w:rFonts w:asciiTheme="majorBidi" w:hAnsiTheme="majorBidi" w:cstheme="majorBidi"/>
                <w:b/>
                <w:bCs/>
                <w:color w:val="252625"/>
                <w:sz w:val="20"/>
                <w:szCs w:val="20"/>
              </w:rPr>
            </w:pPr>
            <w:r w:rsidRPr="00A4741D">
              <w:rPr>
                <w:rFonts w:asciiTheme="majorBidi" w:hAnsiTheme="majorBidi" w:cstheme="majorBidi"/>
                <w:b/>
                <w:bCs/>
                <w:color w:val="252625"/>
                <w:sz w:val="20"/>
                <w:szCs w:val="20"/>
              </w:rPr>
              <w:t xml:space="preserve">Closing WebEx Session: Wednesday, June 9, 3:00–4:50 </w:t>
            </w:r>
          </w:p>
          <w:p w14:paraId="52EF0AD6" w14:textId="77777777" w:rsidR="001875D2" w:rsidRDefault="001875D2" w:rsidP="001875D2">
            <w:pPr>
              <w:spacing w:line="259" w:lineRule="auto"/>
              <w:ind w:left="11" w:right="1"/>
              <w:rPr>
                <w:b/>
                <w:sz w:val="20"/>
                <w:szCs w:val="20"/>
              </w:rPr>
            </w:pPr>
            <w:r>
              <w:rPr>
                <w:b/>
                <w:sz w:val="20"/>
                <w:szCs w:val="20"/>
              </w:rPr>
              <w:t xml:space="preserve">Theological Paper due </w:t>
            </w:r>
          </w:p>
          <w:p w14:paraId="35B7C1C8" w14:textId="359290E5" w:rsidR="00AE60B5" w:rsidRDefault="00AE60B5" w:rsidP="00A4741D">
            <w:pPr>
              <w:spacing w:line="259" w:lineRule="auto"/>
              <w:ind w:left="11" w:right="1"/>
              <w:rPr>
                <w:sz w:val="20"/>
              </w:rPr>
            </w:pPr>
            <w:r>
              <w:rPr>
                <w:rFonts w:asciiTheme="majorBidi" w:hAnsiTheme="majorBidi" w:cstheme="majorBidi"/>
                <w:b/>
                <w:bCs/>
                <w:color w:val="252625"/>
                <w:sz w:val="20"/>
                <w:szCs w:val="20"/>
              </w:rPr>
              <w:t>Presentation of where you are in your research</w:t>
            </w:r>
          </w:p>
        </w:tc>
        <w:tc>
          <w:tcPr>
            <w:tcW w:w="2126" w:type="dxa"/>
            <w:tcBorders>
              <w:top w:val="single" w:sz="4" w:space="0" w:color="000000"/>
              <w:left w:val="single" w:sz="4" w:space="0" w:color="000000"/>
              <w:bottom w:val="single" w:sz="4" w:space="0" w:color="000000"/>
              <w:right w:val="single" w:sz="4" w:space="0" w:color="000000"/>
            </w:tcBorders>
          </w:tcPr>
          <w:p w14:paraId="6591D7D1" w14:textId="77777777" w:rsidR="003F352F" w:rsidRDefault="003F352F" w:rsidP="00B73A22">
            <w:pPr>
              <w:spacing w:line="259" w:lineRule="auto"/>
              <w:ind w:left="1"/>
              <w:rPr>
                <w:sz w:val="20"/>
                <w:szCs w:val="20"/>
              </w:rPr>
            </w:pPr>
          </w:p>
        </w:tc>
        <w:tc>
          <w:tcPr>
            <w:tcW w:w="3230" w:type="dxa"/>
            <w:tcBorders>
              <w:top w:val="single" w:sz="4" w:space="0" w:color="000000"/>
              <w:left w:val="single" w:sz="4" w:space="0" w:color="000000"/>
              <w:bottom w:val="single" w:sz="4" w:space="0" w:color="000000"/>
              <w:right w:val="single" w:sz="4" w:space="0" w:color="000000"/>
            </w:tcBorders>
          </w:tcPr>
          <w:p w14:paraId="149A533C" w14:textId="77777777" w:rsidR="00F63EC1" w:rsidRDefault="00F63EC1" w:rsidP="00F63EC1">
            <w:pPr>
              <w:spacing w:line="259" w:lineRule="auto"/>
              <w:ind w:left="2"/>
              <w:rPr>
                <w:b/>
                <w:bCs/>
                <w:sz w:val="20"/>
              </w:rPr>
            </w:pPr>
          </w:p>
          <w:p w14:paraId="14221426" w14:textId="77777777" w:rsidR="00F63EC1" w:rsidRDefault="00F63EC1" w:rsidP="00F63EC1">
            <w:pPr>
              <w:spacing w:line="259" w:lineRule="auto"/>
              <w:ind w:left="2"/>
              <w:rPr>
                <w:b/>
                <w:bCs/>
                <w:sz w:val="20"/>
                <w:szCs w:val="20"/>
              </w:rPr>
            </w:pPr>
          </w:p>
          <w:p w14:paraId="271155AD" w14:textId="2F976F4B" w:rsidR="003F352F" w:rsidRPr="003405DA" w:rsidRDefault="00F63EC1" w:rsidP="003405DA">
            <w:pPr>
              <w:spacing w:line="259" w:lineRule="auto"/>
              <w:ind w:left="2"/>
              <w:rPr>
                <w:sz w:val="20"/>
                <w:szCs w:val="20"/>
              </w:rPr>
            </w:pPr>
            <w:r w:rsidRPr="00F63EC1">
              <w:rPr>
                <w:b/>
                <w:bCs/>
                <w:sz w:val="20"/>
                <w:szCs w:val="20"/>
              </w:rPr>
              <w:t>Presentations of Life Maps</w:t>
            </w:r>
            <w:r>
              <w:rPr>
                <w:b/>
                <w:bCs/>
                <w:sz w:val="20"/>
                <w:szCs w:val="20"/>
              </w:rPr>
              <w:t xml:space="preserve"> </w:t>
            </w:r>
            <w:r>
              <w:rPr>
                <w:sz w:val="20"/>
                <w:szCs w:val="20"/>
              </w:rPr>
              <w:t>at closing online WebEx session</w:t>
            </w:r>
          </w:p>
        </w:tc>
      </w:tr>
      <w:tr w:rsidR="0087088C" w14:paraId="46E1EA82" w14:textId="77777777" w:rsidTr="008F095B">
        <w:trPr>
          <w:trHeight w:val="1390"/>
        </w:trPr>
        <w:tc>
          <w:tcPr>
            <w:tcW w:w="1101" w:type="dxa"/>
            <w:tcBorders>
              <w:top w:val="single" w:sz="4" w:space="0" w:color="000000"/>
              <w:left w:val="single" w:sz="4" w:space="0" w:color="000000"/>
              <w:bottom w:val="single" w:sz="4" w:space="0" w:color="000000"/>
              <w:right w:val="single" w:sz="4" w:space="0" w:color="000000"/>
            </w:tcBorders>
          </w:tcPr>
          <w:p w14:paraId="7AED471E" w14:textId="440615E6" w:rsidR="0087088C" w:rsidRDefault="00524E1D">
            <w:pPr>
              <w:spacing w:line="259" w:lineRule="auto"/>
              <w:rPr>
                <w:rFonts w:ascii="Calibri" w:eastAsia="Calibri" w:hAnsi="Calibri" w:cs="Calibri"/>
                <w:b/>
                <w:bCs/>
                <w:sz w:val="20"/>
              </w:rPr>
            </w:pPr>
            <w:r>
              <w:rPr>
                <w:rFonts w:ascii="Calibri" w:eastAsia="Calibri" w:hAnsi="Calibri" w:cs="Calibri"/>
                <w:b/>
                <w:bCs/>
                <w:sz w:val="20"/>
              </w:rPr>
              <w:t>June 25</w:t>
            </w:r>
          </w:p>
          <w:p w14:paraId="7529DCA5" w14:textId="0B90EEE5" w:rsidR="0076009D" w:rsidRPr="001875D2" w:rsidRDefault="001875D2">
            <w:pPr>
              <w:spacing w:line="259" w:lineRule="auto"/>
              <w:rPr>
                <w:b/>
                <w:bCs/>
                <w:sz w:val="20"/>
                <w:szCs w:val="20"/>
              </w:rPr>
            </w:pPr>
            <w:r w:rsidRPr="001875D2">
              <w:rPr>
                <w:b/>
                <w:bCs/>
                <w:sz w:val="20"/>
                <w:szCs w:val="20"/>
              </w:rPr>
              <w:t>11:59 p.m.</w:t>
            </w:r>
          </w:p>
        </w:tc>
        <w:tc>
          <w:tcPr>
            <w:tcW w:w="8474" w:type="dxa"/>
            <w:gridSpan w:val="3"/>
            <w:tcBorders>
              <w:top w:val="single" w:sz="4" w:space="0" w:color="000000"/>
              <w:left w:val="single" w:sz="4" w:space="0" w:color="000000"/>
              <w:bottom w:val="single" w:sz="4" w:space="0" w:color="000000"/>
              <w:right w:val="single" w:sz="4" w:space="0" w:color="000000"/>
            </w:tcBorders>
          </w:tcPr>
          <w:p w14:paraId="262EB787" w14:textId="6A847178" w:rsidR="0087088C" w:rsidRDefault="0087088C">
            <w:pPr>
              <w:spacing w:line="259" w:lineRule="auto"/>
              <w:ind w:left="2"/>
              <w:rPr>
                <w:b/>
                <w:sz w:val="20"/>
              </w:rPr>
            </w:pPr>
            <w:r>
              <w:rPr>
                <w:b/>
                <w:sz w:val="20"/>
              </w:rPr>
              <w:t xml:space="preserve">Reading Report due </w:t>
            </w:r>
          </w:p>
          <w:p w14:paraId="760209C4" w14:textId="54C3519E" w:rsidR="00F63EC1" w:rsidRDefault="00F63EC1">
            <w:pPr>
              <w:spacing w:line="259" w:lineRule="auto"/>
              <w:ind w:left="2"/>
              <w:rPr>
                <w:b/>
                <w:sz w:val="20"/>
              </w:rPr>
            </w:pPr>
            <w:r>
              <w:rPr>
                <w:b/>
                <w:sz w:val="20"/>
              </w:rPr>
              <w:t>Attendance Report due</w:t>
            </w:r>
          </w:p>
          <w:p w14:paraId="2951EC45" w14:textId="59F5FB6C" w:rsidR="003F352F" w:rsidRPr="001875D2" w:rsidRDefault="001875D2">
            <w:pPr>
              <w:spacing w:line="259" w:lineRule="auto"/>
              <w:ind w:left="2"/>
              <w:rPr>
                <w:b/>
                <w:bCs/>
                <w:sz w:val="20"/>
                <w:szCs w:val="20"/>
              </w:rPr>
            </w:pPr>
            <w:r w:rsidRPr="001875D2">
              <w:rPr>
                <w:b/>
                <w:bCs/>
                <w:sz w:val="20"/>
                <w:szCs w:val="20"/>
              </w:rPr>
              <w:t>Major Paper on Practice-Led Research due</w:t>
            </w:r>
          </w:p>
        </w:tc>
      </w:tr>
    </w:tbl>
    <w:p w14:paraId="28921FF7" w14:textId="77777777" w:rsidR="00027EDE" w:rsidRDefault="00027EDE" w:rsidP="00060ADB">
      <w:pPr>
        <w:spacing w:line="259" w:lineRule="auto"/>
        <w:rPr>
          <w:i/>
        </w:rPr>
      </w:pPr>
    </w:p>
    <w:p w14:paraId="79774438" w14:textId="77777777" w:rsidR="003405DA" w:rsidRDefault="003405DA" w:rsidP="00555DEA">
      <w:pPr>
        <w:spacing w:line="259" w:lineRule="auto"/>
        <w:ind w:left="2"/>
        <w:jc w:val="center"/>
        <w:rPr>
          <w:i/>
        </w:rPr>
        <w:sectPr w:rsidR="003405DA" w:rsidSect="003405DA">
          <w:pgSz w:w="12240" w:h="15840"/>
          <w:pgMar w:top="851" w:right="1440" w:bottom="851" w:left="1440" w:header="720" w:footer="720" w:gutter="0"/>
          <w:cols w:space="720"/>
        </w:sectPr>
      </w:pPr>
    </w:p>
    <w:p w14:paraId="64B5DB78" w14:textId="097C1D28" w:rsidR="00F53AA2" w:rsidRDefault="00C6230F" w:rsidP="00555DEA">
      <w:pPr>
        <w:spacing w:line="259" w:lineRule="auto"/>
        <w:ind w:left="2"/>
        <w:jc w:val="center"/>
      </w:pPr>
      <w:r>
        <w:rPr>
          <w:i/>
        </w:rPr>
        <w:lastRenderedPageBreak/>
        <w:t>Select Bibl</w:t>
      </w:r>
      <w:r w:rsidR="00D457B2">
        <w:rPr>
          <w:i/>
        </w:rPr>
        <w:t xml:space="preserve">iography </w:t>
      </w:r>
    </w:p>
    <w:p w14:paraId="2FB17824" w14:textId="77777777" w:rsidR="00F53AA2" w:rsidRDefault="00D457B2">
      <w:pPr>
        <w:spacing w:line="259" w:lineRule="auto"/>
      </w:pPr>
      <w:r>
        <w:t xml:space="preserve"> </w:t>
      </w:r>
    </w:p>
    <w:p w14:paraId="2B5AA17C" w14:textId="77777777" w:rsidR="00F64659" w:rsidRPr="00F64659" w:rsidRDefault="00D457B2">
      <w:pPr>
        <w:spacing w:after="3"/>
        <w:ind w:left="-5"/>
      </w:pPr>
      <w:r w:rsidRPr="00F64659">
        <w:t xml:space="preserve">Birch, Bruce C. </w:t>
      </w:r>
      <w:r w:rsidRPr="00F64659">
        <w:rPr>
          <w:i/>
        </w:rPr>
        <w:t>Let Justice Roll Down: The Old Testament Ethics and Christian Life</w:t>
      </w:r>
      <w:r w:rsidRPr="00F64659">
        <w:t xml:space="preserve">. Louisville,   </w:t>
      </w:r>
    </w:p>
    <w:p w14:paraId="465AC5FC" w14:textId="4EF1D183" w:rsidR="00F53AA2" w:rsidRDefault="00D457B2" w:rsidP="00F64659">
      <w:pPr>
        <w:spacing w:after="3"/>
        <w:ind w:left="730"/>
      </w:pPr>
      <w:r w:rsidRPr="00F64659">
        <w:tab/>
        <w:t xml:space="preserve">KY: Westminster/John Knox, 1991. </w:t>
      </w:r>
    </w:p>
    <w:p w14:paraId="7F152159" w14:textId="77777777" w:rsidR="00555DEA" w:rsidRDefault="00555DEA" w:rsidP="00F64659">
      <w:pPr>
        <w:spacing w:after="3"/>
        <w:ind w:left="730"/>
      </w:pPr>
    </w:p>
    <w:p w14:paraId="3882DA6F" w14:textId="77777777" w:rsidR="00555DEA" w:rsidRDefault="00555DEA" w:rsidP="00555DEA">
      <w:pPr>
        <w:spacing w:after="3"/>
        <w:rPr>
          <w:rFonts w:eastAsiaTheme="minorEastAsia"/>
        </w:rPr>
      </w:pPr>
      <w:r>
        <w:t xml:space="preserve">_____. </w:t>
      </w:r>
      <w:r w:rsidRPr="00555DEA">
        <w:rPr>
          <w:rFonts w:eastAsiaTheme="minorEastAsia"/>
          <w:i/>
        </w:rPr>
        <w:t>What Does the Lord Requir</w:t>
      </w:r>
      <w:r>
        <w:rPr>
          <w:rFonts w:eastAsiaTheme="minorEastAsia"/>
          <w:i/>
        </w:rPr>
        <w:t>e?</w:t>
      </w:r>
      <w:r w:rsidRPr="00555DEA">
        <w:rPr>
          <w:rFonts w:eastAsiaTheme="minorEastAsia"/>
          <w:i/>
        </w:rPr>
        <w:t xml:space="preserve"> The Old Testament Call to Social Witness</w:t>
      </w:r>
      <w:r>
        <w:rPr>
          <w:rFonts w:eastAsiaTheme="minorEastAsia"/>
        </w:rPr>
        <w:t xml:space="preserve">. Louis, KY: </w:t>
      </w:r>
    </w:p>
    <w:p w14:paraId="68AD5734" w14:textId="25C4BA9B" w:rsidR="00555DEA" w:rsidRDefault="00555DEA" w:rsidP="00555DEA">
      <w:pPr>
        <w:spacing w:after="3"/>
        <w:ind w:left="730"/>
        <w:rPr>
          <w:rFonts w:eastAsiaTheme="minorEastAsia"/>
        </w:rPr>
      </w:pPr>
      <w:r>
        <w:rPr>
          <w:rFonts w:eastAsiaTheme="minorEastAsia"/>
        </w:rPr>
        <w:t>Westminster John Knox Press, 1985.</w:t>
      </w:r>
    </w:p>
    <w:p w14:paraId="07379298" w14:textId="79FF933A" w:rsidR="00C67C43" w:rsidRDefault="00C67C43" w:rsidP="00555DEA">
      <w:pPr>
        <w:spacing w:after="3"/>
        <w:ind w:left="730"/>
        <w:rPr>
          <w:rFonts w:eastAsiaTheme="minorEastAsia"/>
        </w:rPr>
      </w:pPr>
    </w:p>
    <w:p w14:paraId="5CC0193F" w14:textId="006E2E59" w:rsidR="00C67C43" w:rsidRPr="00C67C43" w:rsidRDefault="00C67C43" w:rsidP="00C67C43">
      <w:pPr>
        <w:spacing w:after="3"/>
      </w:pPr>
      <w:r>
        <w:rPr>
          <w:rFonts w:eastAsiaTheme="minorEastAsia"/>
        </w:rPr>
        <w:t xml:space="preserve">Cone, James H. </w:t>
      </w:r>
      <w:r>
        <w:rPr>
          <w:rFonts w:eastAsiaTheme="minorEastAsia"/>
          <w:i/>
          <w:iCs/>
        </w:rPr>
        <w:t>The Cross and the Lynching Tree</w:t>
      </w:r>
      <w:r>
        <w:rPr>
          <w:rFonts w:eastAsiaTheme="minorEastAsia"/>
        </w:rPr>
        <w:t xml:space="preserve">. </w:t>
      </w:r>
      <w:r w:rsidR="008B3556">
        <w:rPr>
          <w:rFonts w:eastAsiaTheme="minorEastAsia"/>
        </w:rPr>
        <w:t xml:space="preserve">New York: Orbis, 2011. </w:t>
      </w:r>
    </w:p>
    <w:p w14:paraId="236A2446" w14:textId="77777777" w:rsidR="00F53AA2" w:rsidRPr="00F64659" w:rsidRDefault="00D457B2">
      <w:pPr>
        <w:spacing w:after="3" w:line="259" w:lineRule="auto"/>
      </w:pPr>
      <w:r w:rsidRPr="00F64659">
        <w:t xml:space="preserve"> </w:t>
      </w:r>
    </w:p>
    <w:p w14:paraId="39FE4F19" w14:textId="77777777" w:rsidR="00F53AA2" w:rsidRPr="00F64659" w:rsidRDefault="00D457B2">
      <w:pPr>
        <w:spacing w:after="3"/>
        <w:ind w:left="-5"/>
      </w:pPr>
      <w:r w:rsidRPr="00F64659">
        <w:t xml:space="preserve">Dempsey, Carol J. </w:t>
      </w:r>
      <w:r w:rsidRPr="00F64659">
        <w:rPr>
          <w:i/>
        </w:rPr>
        <w:t>Hope Amidst the Ruins: The Ethics of Israel’s Prophets</w:t>
      </w:r>
      <w:r w:rsidRPr="00F64659">
        <w:t xml:space="preserve">. St. Louis: Chalice,  </w:t>
      </w:r>
    </w:p>
    <w:p w14:paraId="6C2D385D" w14:textId="77777777" w:rsidR="00F53AA2" w:rsidRPr="00F64659" w:rsidRDefault="00D457B2">
      <w:pPr>
        <w:tabs>
          <w:tab w:val="center" w:pos="990"/>
        </w:tabs>
        <w:ind w:left="-15"/>
      </w:pPr>
      <w:r w:rsidRPr="00F64659">
        <w:t xml:space="preserve"> </w:t>
      </w:r>
      <w:r w:rsidRPr="00F64659">
        <w:tab/>
        <w:t xml:space="preserve">2000. </w:t>
      </w:r>
    </w:p>
    <w:p w14:paraId="1DD8302A" w14:textId="77777777" w:rsidR="00F53AA2" w:rsidRPr="00F64659" w:rsidRDefault="00D457B2">
      <w:pPr>
        <w:spacing w:line="259" w:lineRule="auto"/>
      </w:pPr>
      <w:r w:rsidRPr="00F64659">
        <w:t xml:space="preserve"> </w:t>
      </w:r>
    </w:p>
    <w:p w14:paraId="2C203E0C" w14:textId="77777777" w:rsidR="00124622" w:rsidRDefault="00124622" w:rsidP="00124622">
      <w:pPr>
        <w:pStyle w:val="Heading1"/>
        <w:rPr>
          <w:rStyle w:val="a-size-extra-large"/>
          <w:b w:val="0"/>
          <w:bCs/>
          <w:i/>
          <w:iCs/>
        </w:rPr>
      </w:pPr>
      <w:r w:rsidRPr="00124622">
        <w:rPr>
          <w:b w:val="0"/>
          <w:bCs/>
          <w:szCs w:val="24"/>
        </w:rPr>
        <w:t xml:space="preserve">Du </w:t>
      </w:r>
      <w:proofErr w:type="spellStart"/>
      <w:r w:rsidRPr="00124622">
        <w:rPr>
          <w:b w:val="0"/>
          <w:bCs/>
          <w:szCs w:val="24"/>
        </w:rPr>
        <w:t>Mez</w:t>
      </w:r>
      <w:proofErr w:type="spellEnd"/>
      <w:r w:rsidRPr="00124622">
        <w:rPr>
          <w:b w:val="0"/>
          <w:bCs/>
          <w:szCs w:val="24"/>
        </w:rPr>
        <w:t xml:space="preserve">, Kristen </w:t>
      </w:r>
      <w:proofErr w:type="spellStart"/>
      <w:r w:rsidRPr="00124622">
        <w:rPr>
          <w:b w:val="0"/>
          <w:bCs/>
          <w:szCs w:val="24"/>
        </w:rPr>
        <w:t>Kobes</w:t>
      </w:r>
      <w:proofErr w:type="spellEnd"/>
      <w:r w:rsidRPr="00124622">
        <w:rPr>
          <w:b w:val="0"/>
          <w:bCs/>
          <w:szCs w:val="24"/>
        </w:rPr>
        <w:t xml:space="preserve">. </w:t>
      </w:r>
      <w:r w:rsidRPr="00124622">
        <w:rPr>
          <w:rStyle w:val="a-size-extra-large"/>
          <w:b w:val="0"/>
          <w:bCs/>
          <w:i/>
          <w:iCs/>
        </w:rPr>
        <w:t xml:space="preserve">Jesus and John Wayne: How White Evangelicals Corrupted a Faith and </w:t>
      </w:r>
    </w:p>
    <w:p w14:paraId="7B9DA013" w14:textId="6418E6C3" w:rsidR="00124622" w:rsidRPr="00124622" w:rsidRDefault="00124622" w:rsidP="00124622">
      <w:pPr>
        <w:pStyle w:val="Heading1"/>
        <w:ind w:firstLine="695"/>
        <w:rPr>
          <w:b w:val="0"/>
          <w:bCs/>
          <w:color w:val="auto"/>
          <w:sz w:val="48"/>
        </w:rPr>
      </w:pPr>
      <w:r w:rsidRPr="00124622">
        <w:rPr>
          <w:rStyle w:val="a-size-extra-large"/>
          <w:b w:val="0"/>
          <w:bCs/>
          <w:i/>
          <w:iCs/>
        </w:rPr>
        <w:t>Fractured a Nation</w:t>
      </w:r>
      <w:r>
        <w:rPr>
          <w:rStyle w:val="a-size-extra-large"/>
          <w:b w:val="0"/>
          <w:bCs/>
          <w:i/>
          <w:iCs/>
        </w:rPr>
        <w:t>.</w:t>
      </w:r>
      <w:r>
        <w:rPr>
          <w:rStyle w:val="a-size-extra-large"/>
          <w:b w:val="0"/>
          <w:bCs/>
        </w:rPr>
        <w:t xml:space="preserve"> New York: Liveright, 2020.</w:t>
      </w:r>
    </w:p>
    <w:p w14:paraId="4595635F" w14:textId="714808E3" w:rsidR="00124622" w:rsidRDefault="00124622" w:rsidP="00124622"/>
    <w:p w14:paraId="09BC6FC9" w14:textId="2C1BE7B9" w:rsidR="00F53AA2" w:rsidRDefault="00D457B2">
      <w:pPr>
        <w:ind w:left="705" w:hanging="720"/>
      </w:pPr>
      <w:r w:rsidRPr="00F64659">
        <w:t xml:space="preserve">Donahue, John R. </w:t>
      </w:r>
      <w:r w:rsidR="00555DEA">
        <w:rPr>
          <w:i/>
        </w:rPr>
        <w:t>What does the Lord Require?</w:t>
      </w:r>
      <w:r w:rsidRPr="00F64659">
        <w:rPr>
          <w:i/>
        </w:rPr>
        <w:t xml:space="preserve"> A Bibliographical Essay on the Bible </w:t>
      </w:r>
      <w:proofErr w:type="gramStart"/>
      <w:r w:rsidRPr="00F64659">
        <w:rPr>
          <w:i/>
        </w:rPr>
        <w:t>and  Social</w:t>
      </w:r>
      <w:proofErr w:type="gramEnd"/>
      <w:r w:rsidRPr="00F64659">
        <w:rPr>
          <w:i/>
        </w:rPr>
        <w:t xml:space="preserve"> Justice. </w:t>
      </w:r>
      <w:r w:rsidRPr="00F64659">
        <w:t xml:space="preserve">Series IV--Study Aids on Jesuit Topics, 23. Revised ed. Saint Louis, MO: Institute of Jesuit Sources, 2000. </w:t>
      </w:r>
    </w:p>
    <w:p w14:paraId="448551C2" w14:textId="77777777" w:rsidR="00555DEA" w:rsidRDefault="00555DEA">
      <w:pPr>
        <w:ind w:left="705" w:hanging="720"/>
      </w:pPr>
    </w:p>
    <w:p w14:paraId="499E5F76" w14:textId="1474B0E9" w:rsidR="00555DEA" w:rsidRPr="00555DEA" w:rsidRDefault="00555DEA">
      <w:pPr>
        <w:ind w:left="705" w:hanging="720"/>
      </w:pPr>
      <w:r>
        <w:t xml:space="preserve">_____. </w:t>
      </w:r>
      <w:r w:rsidR="00A53F59">
        <w:t xml:space="preserve"> </w:t>
      </w:r>
      <w:r w:rsidRPr="00555DEA">
        <w:rPr>
          <w:rFonts w:eastAsiaTheme="minorEastAsia"/>
          <w:i/>
        </w:rPr>
        <w:t>Seek Justice That You May Live: Reflections and Resources on the Bible and Social Justice</w:t>
      </w:r>
      <w:r>
        <w:rPr>
          <w:rFonts w:eastAsiaTheme="minorEastAsia"/>
          <w:i/>
        </w:rPr>
        <w:t>.</w:t>
      </w:r>
      <w:r>
        <w:rPr>
          <w:rFonts w:eastAsiaTheme="minorEastAsia"/>
        </w:rPr>
        <w:t xml:space="preserve"> </w:t>
      </w:r>
      <w:r w:rsidR="00A53F59">
        <w:rPr>
          <w:rFonts w:eastAsiaTheme="minorEastAsia"/>
        </w:rPr>
        <w:t xml:space="preserve">Mahwah, NJ: </w:t>
      </w:r>
      <w:r>
        <w:rPr>
          <w:rFonts w:eastAsiaTheme="minorEastAsia"/>
        </w:rPr>
        <w:t>Paulist, 2014.</w:t>
      </w:r>
    </w:p>
    <w:p w14:paraId="1D193229" w14:textId="77777777" w:rsidR="00F53AA2" w:rsidRPr="00F64659" w:rsidRDefault="00D457B2">
      <w:pPr>
        <w:spacing w:line="259" w:lineRule="auto"/>
      </w:pPr>
      <w:r w:rsidRPr="00F64659">
        <w:t xml:space="preserve"> </w:t>
      </w:r>
    </w:p>
    <w:p w14:paraId="2DFF62A9" w14:textId="77777777" w:rsidR="00F64659" w:rsidRDefault="00D457B2">
      <w:pPr>
        <w:spacing w:after="1" w:line="238" w:lineRule="auto"/>
        <w:ind w:left="-5"/>
        <w:rPr>
          <w:i/>
        </w:rPr>
      </w:pPr>
      <w:r w:rsidRPr="00F64659">
        <w:t xml:space="preserve">Elliott, J. H.  </w:t>
      </w:r>
      <w:r w:rsidRPr="00F64659">
        <w:rPr>
          <w:i/>
        </w:rPr>
        <w:t xml:space="preserve">A Home for the Homeless: A Social-Scientific Criticism of 1 Peter, Its Situation and   </w:t>
      </w:r>
    </w:p>
    <w:p w14:paraId="6AA614F3" w14:textId="685AE7A8" w:rsidR="00F53AA2" w:rsidRPr="00F64659" w:rsidRDefault="00D457B2" w:rsidP="00F64659">
      <w:pPr>
        <w:spacing w:after="1" w:line="238" w:lineRule="auto"/>
        <w:ind w:left="715"/>
      </w:pPr>
      <w:r w:rsidRPr="00F64659">
        <w:rPr>
          <w:i/>
        </w:rPr>
        <w:tab/>
        <w:t>Strategy</w:t>
      </w:r>
      <w:r w:rsidRPr="00F64659">
        <w:t>.</w:t>
      </w:r>
      <w:r w:rsidR="00F64659">
        <w:t xml:space="preserve"> </w:t>
      </w:r>
      <w:r w:rsidRPr="00F64659">
        <w:t xml:space="preserve">Eugene, OR: Wipf &amp; Stock </w:t>
      </w:r>
      <w:proofErr w:type="gramStart"/>
      <w:r w:rsidRPr="00F64659">
        <w:t>Publishers,  2005</w:t>
      </w:r>
      <w:proofErr w:type="gramEnd"/>
      <w:r w:rsidRPr="00F64659">
        <w:t xml:space="preserve">. </w:t>
      </w:r>
    </w:p>
    <w:p w14:paraId="007EA81D" w14:textId="77777777" w:rsidR="00F53AA2" w:rsidRPr="00F64659" w:rsidRDefault="00D457B2">
      <w:pPr>
        <w:spacing w:line="259" w:lineRule="auto"/>
      </w:pPr>
      <w:r w:rsidRPr="00F64659">
        <w:t xml:space="preserve"> </w:t>
      </w:r>
    </w:p>
    <w:p w14:paraId="1604215A" w14:textId="77777777" w:rsidR="00F53AA2" w:rsidRPr="00F64659" w:rsidRDefault="00D457B2">
      <w:pPr>
        <w:spacing w:after="3"/>
        <w:ind w:left="705" w:hanging="720"/>
      </w:pPr>
      <w:proofErr w:type="spellStart"/>
      <w:r w:rsidRPr="00F64659">
        <w:t>Epzstein</w:t>
      </w:r>
      <w:proofErr w:type="spellEnd"/>
      <w:r w:rsidRPr="00F64659">
        <w:t xml:space="preserve">, Léon. </w:t>
      </w:r>
      <w:r w:rsidRPr="00F64659">
        <w:rPr>
          <w:i/>
        </w:rPr>
        <w:t>Social Justice in the Ancient Near East and the People of the Bible</w:t>
      </w:r>
      <w:r w:rsidRPr="00F64659">
        <w:t xml:space="preserve">. Trans. by J.  Bowden; London: SCM, 1986. </w:t>
      </w:r>
    </w:p>
    <w:p w14:paraId="1E9BB1C0" w14:textId="55FECF11" w:rsidR="00F64659" w:rsidRPr="00F64659" w:rsidRDefault="00D457B2" w:rsidP="00F64659">
      <w:pPr>
        <w:spacing w:line="259" w:lineRule="auto"/>
        <w:ind w:left="720"/>
      </w:pPr>
      <w:r w:rsidRPr="00F64659">
        <w:t xml:space="preserve"> </w:t>
      </w:r>
    </w:p>
    <w:p w14:paraId="4C012645" w14:textId="77777777" w:rsidR="00F53AA2" w:rsidRPr="00F64659" w:rsidRDefault="00D457B2">
      <w:pPr>
        <w:spacing w:after="3"/>
        <w:ind w:left="-5"/>
      </w:pPr>
      <w:r w:rsidRPr="00F64659">
        <w:t xml:space="preserve">Hamilton, Jeffries M. </w:t>
      </w:r>
      <w:r w:rsidRPr="00F64659">
        <w:rPr>
          <w:i/>
        </w:rPr>
        <w:t>Social Justice and Deuteronomy: The Case of Deuteronomy 15</w:t>
      </w:r>
      <w:r w:rsidRPr="00F64659">
        <w:t xml:space="preserve">. Atlanta:  </w:t>
      </w:r>
    </w:p>
    <w:p w14:paraId="6325F7EF" w14:textId="68AE3ADD" w:rsidR="00F53AA2" w:rsidRPr="00F64659" w:rsidRDefault="00555DEA">
      <w:pPr>
        <w:tabs>
          <w:tab w:val="center" w:pos="1464"/>
        </w:tabs>
        <w:ind w:left="-15"/>
      </w:pPr>
      <w:r>
        <w:t xml:space="preserve"> </w:t>
      </w:r>
      <w:r>
        <w:tab/>
        <w:t xml:space="preserve">Scholars, </w:t>
      </w:r>
      <w:r w:rsidR="00D457B2" w:rsidRPr="00F64659">
        <w:t xml:space="preserve">1992. </w:t>
      </w:r>
    </w:p>
    <w:p w14:paraId="42A587FB" w14:textId="77777777" w:rsidR="00F53AA2" w:rsidRPr="00F64659" w:rsidRDefault="00D457B2">
      <w:pPr>
        <w:spacing w:line="259" w:lineRule="auto"/>
        <w:ind w:left="720"/>
      </w:pPr>
      <w:r w:rsidRPr="00F64659">
        <w:t xml:space="preserve"> </w:t>
      </w:r>
    </w:p>
    <w:p w14:paraId="02761624" w14:textId="77777777" w:rsidR="00F64659" w:rsidRDefault="00F64659">
      <w:pPr>
        <w:spacing w:line="259" w:lineRule="auto"/>
        <w:rPr>
          <w:rFonts w:eastAsiaTheme="minorEastAsia"/>
          <w:i/>
          <w:iCs/>
          <w:lang w:val="en-US"/>
        </w:rPr>
      </w:pPr>
      <w:proofErr w:type="spellStart"/>
      <w:r w:rsidRPr="00F64659">
        <w:rPr>
          <w:rFonts w:eastAsiaTheme="minorEastAsia"/>
          <w:lang w:val="en-US"/>
        </w:rPr>
        <w:t>Henriot</w:t>
      </w:r>
      <w:proofErr w:type="spellEnd"/>
      <w:r w:rsidRPr="00F64659">
        <w:rPr>
          <w:rFonts w:eastAsiaTheme="minorEastAsia"/>
          <w:lang w:val="en-US"/>
        </w:rPr>
        <w:t xml:space="preserve">, Peter J., Edward P. </w:t>
      </w:r>
      <w:proofErr w:type="spellStart"/>
      <w:r w:rsidRPr="00F64659">
        <w:rPr>
          <w:rFonts w:eastAsiaTheme="minorEastAsia"/>
          <w:lang w:val="en-US"/>
        </w:rPr>
        <w:t>DeBerri</w:t>
      </w:r>
      <w:proofErr w:type="spellEnd"/>
      <w:r w:rsidRPr="00F64659">
        <w:rPr>
          <w:rFonts w:eastAsiaTheme="minorEastAsia"/>
          <w:lang w:val="en-US"/>
        </w:rPr>
        <w:t xml:space="preserve">, and Michael J. </w:t>
      </w:r>
      <w:proofErr w:type="spellStart"/>
      <w:r w:rsidRPr="00F64659">
        <w:rPr>
          <w:rFonts w:eastAsiaTheme="minorEastAsia"/>
          <w:lang w:val="en-US"/>
        </w:rPr>
        <w:t>Schultheis</w:t>
      </w:r>
      <w:proofErr w:type="spellEnd"/>
      <w:r w:rsidRPr="00F64659">
        <w:rPr>
          <w:rFonts w:eastAsiaTheme="minorEastAsia"/>
          <w:lang w:val="en-US"/>
        </w:rPr>
        <w:t xml:space="preserve">. </w:t>
      </w:r>
      <w:r w:rsidRPr="00F64659">
        <w:rPr>
          <w:rFonts w:eastAsiaTheme="minorEastAsia"/>
          <w:i/>
          <w:iCs/>
          <w:lang w:val="en-US"/>
        </w:rPr>
        <w:t xml:space="preserve">Catholic Social Teaching: Our </w:t>
      </w:r>
    </w:p>
    <w:p w14:paraId="3B8F5346" w14:textId="073C0B18" w:rsidR="00F53AA2" w:rsidRPr="00F64659" w:rsidRDefault="00F64659" w:rsidP="00F64659">
      <w:pPr>
        <w:spacing w:line="259" w:lineRule="auto"/>
        <w:ind w:left="720"/>
        <w:rPr>
          <w:rFonts w:eastAsiaTheme="minorEastAsia"/>
          <w:lang w:val="en-US"/>
        </w:rPr>
      </w:pPr>
      <w:r w:rsidRPr="00F64659">
        <w:rPr>
          <w:rFonts w:eastAsiaTheme="minorEastAsia"/>
          <w:i/>
          <w:iCs/>
          <w:lang w:val="en-US"/>
        </w:rPr>
        <w:t>Best Kept Secret</w:t>
      </w:r>
      <w:r w:rsidRPr="00F64659">
        <w:rPr>
          <w:rFonts w:eastAsiaTheme="minorEastAsia"/>
          <w:lang w:val="en-US"/>
        </w:rPr>
        <w:t>. Maryknoll, NY: Orbis, 1998.</w:t>
      </w:r>
    </w:p>
    <w:p w14:paraId="61308CF0" w14:textId="77777777" w:rsidR="00F64659" w:rsidRPr="00F64659" w:rsidRDefault="00F64659">
      <w:pPr>
        <w:spacing w:line="259" w:lineRule="auto"/>
      </w:pPr>
    </w:p>
    <w:p w14:paraId="25824B0D" w14:textId="77777777" w:rsidR="00F64659" w:rsidRDefault="00D457B2">
      <w:pPr>
        <w:spacing w:after="3"/>
        <w:ind w:left="-5"/>
        <w:rPr>
          <w:i/>
        </w:rPr>
      </w:pPr>
      <w:r w:rsidRPr="00F64659">
        <w:t xml:space="preserve">Houston, Walter. </w:t>
      </w:r>
      <w:r w:rsidRPr="00F64659">
        <w:rPr>
          <w:i/>
        </w:rPr>
        <w:t xml:space="preserve">Contending for Justice: Ideologies and Theologies of Social Justice in the Old </w:t>
      </w:r>
    </w:p>
    <w:p w14:paraId="047A84CB" w14:textId="1285E617" w:rsidR="00F53AA2" w:rsidRPr="00BC060B" w:rsidRDefault="00D457B2">
      <w:pPr>
        <w:spacing w:after="3"/>
        <w:ind w:left="-5"/>
        <w:rPr>
          <w:lang w:val="fr-FR"/>
        </w:rPr>
      </w:pPr>
      <w:r w:rsidRPr="00F64659">
        <w:rPr>
          <w:i/>
        </w:rPr>
        <w:t xml:space="preserve">  </w:t>
      </w:r>
      <w:r w:rsidRPr="00F64659">
        <w:rPr>
          <w:i/>
        </w:rPr>
        <w:tab/>
      </w:r>
      <w:r w:rsidRPr="00BC060B">
        <w:rPr>
          <w:i/>
          <w:lang w:val="fr-FR"/>
        </w:rPr>
        <w:t>Testament</w:t>
      </w:r>
      <w:r w:rsidRPr="00BC060B">
        <w:rPr>
          <w:lang w:val="fr-FR"/>
        </w:rPr>
        <w:t xml:space="preserve">. </w:t>
      </w:r>
      <w:proofErr w:type="gramStart"/>
      <w:r w:rsidRPr="00BC060B">
        <w:rPr>
          <w:lang w:val="fr-FR"/>
        </w:rPr>
        <w:t>London:</w:t>
      </w:r>
      <w:proofErr w:type="gramEnd"/>
      <w:r w:rsidRPr="00BC060B">
        <w:rPr>
          <w:lang w:val="fr-FR"/>
        </w:rPr>
        <w:t xml:space="preserve"> T&amp;T Clark, 2008. </w:t>
      </w:r>
    </w:p>
    <w:p w14:paraId="6B45037C" w14:textId="77777777" w:rsidR="00F53AA2" w:rsidRPr="00BC060B" w:rsidRDefault="00D457B2">
      <w:pPr>
        <w:spacing w:line="259" w:lineRule="auto"/>
        <w:rPr>
          <w:lang w:val="fr-FR"/>
        </w:rPr>
      </w:pPr>
      <w:r w:rsidRPr="00BC060B">
        <w:rPr>
          <w:lang w:val="fr-FR"/>
        </w:rPr>
        <w:t xml:space="preserve"> </w:t>
      </w:r>
    </w:p>
    <w:p w14:paraId="35D8C9AC" w14:textId="5BB38640" w:rsidR="00F64659" w:rsidRDefault="00F64659" w:rsidP="00EE5E25">
      <w:pPr>
        <w:widowControl w:val="0"/>
        <w:autoSpaceDE w:val="0"/>
        <w:autoSpaceDN w:val="0"/>
        <w:adjustRightInd w:val="0"/>
        <w:rPr>
          <w:rFonts w:ascii="Cardo-Regular" w:eastAsiaTheme="minorEastAsia" w:hAnsi="Cardo-Regular" w:cs="Cardo-Regular"/>
          <w:lang w:val="en-US"/>
        </w:rPr>
      </w:pPr>
      <w:r w:rsidRPr="00F64659">
        <w:rPr>
          <w:rFonts w:ascii="Cardo-Regular" w:eastAsiaTheme="minorEastAsia" w:hAnsi="Cardo-Regular" w:cs="Cardo-Regular"/>
          <w:lang w:val="en-US"/>
        </w:rPr>
        <w:t xml:space="preserve">_____. </w:t>
      </w:r>
      <w:r w:rsidR="00A53F59">
        <w:rPr>
          <w:rFonts w:ascii="Cardo-Regular" w:eastAsiaTheme="minorEastAsia" w:hAnsi="Cardo-Regular" w:cs="Cardo-Regular"/>
          <w:lang w:val="en-US"/>
        </w:rPr>
        <w:t xml:space="preserve"> </w:t>
      </w:r>
      <w:r w:rsidR="00EE5E25" w:rsidRPr="00F64659">
        <w:rPr>
          <w:rFonts w:ascii="Cardo-Italic" w:eastAsiaTheme="minorEastAsia" w:hAnsi="Cardo-Italic" w:cs="Cardo-Italic"/>
          <w:i/>
          <w:iCs/>
          <w:lang w:val="en-US"/>
        </w:rPr>
        <w:t>Justice: The Biblical Challenge</w:t>
      </w:r>
      <w:r w:rsidR="00EE5E25" w:rsidRPr="00F64659">
        <w:rPr>
          <w:rFonts w:ascii="Cardo-Regular" w:eastAsiaTheme="minorEastAsia" w:hAnsi="Cardo-Regular" w:cs="Cardo-Regular"/>
          <w:lang w:val="en-US"/>
        </w:rPr>
        <w:t xml:space="preserve">. Biblical Challenges in the Contemporary World. </w:t>
      </w:r>
    </w:p>
    <w:p w14:paraId="7DF03878" w14:textId="58BDAE5A" w:rsidR="00EE5E25" w:rsidRDefault="00EE5E25" w:rsidP="00F64659">
      <w:pPr>
        <w:widowControl w:val="0"/>
        <w:autoSpaceDE w:val="0"/>
        <w:autoSpaceDN w:val="0"/>
        <w:adjustRightInd w:val="0"/>
        <w:ind w:left="720"/>
        <w:rPr>
          <w:rFonts w:ascii="Cardo-Regular" w:eastAsiaTheme="minorEastAsia" w:hAnsi="Cardo-Regular" w:cs="Cardo-Regular"/>
          <w:lang w:val="en-US"/>
        </w:rPr>
      </w:pPr>
      <w:r w:rsidRPr="00F64659">
        <w:rPr>
          <w:rFonts w:ascii="Cardo-Regular" w:eastAsiaTheme="minorEastAsia" w:hAnsi="Cardo-Regular" w:cs="Cardo-Regular"/>
          <w:lang w:val="en-US"/>
        </w:rPr>
        <w:t>London: Equinox, 2010.</w:t>
      </w:r>
    </w:p>
    <w:p w14:paraId="7FD69333" w14:textId="77777777" w:rsidR="00F64659" w:rsidRPr="00F64659" w:rsidRDefault="00F64659" w:rsidP="00F64659">
      <w:pPr>
        <w:widowControl w:val="0"/>
        <w:autoSpaceDE w:val="0"/>
        <w:autoSpaceDN w:val="0"/>
        <w:adjustRightInd w:val="0"/>
        <w:ind w:left="720"/>
        <w:rPr>
          <w:rFonts w:ascii="Cardo-Regular" w:eastAsiaTheme="minorEastAsia" w:hAnsi="Cardo-Regular" w:cs="Cardo-Regular"/>
          <w:lang w:val="en-US"/>
        </w:rPr>
      </w:pPr>
    </w:p>
    <w:p w14:paraId="65DA09EE" w14:textId="77777777" w:rsidR="00F64659" w:rsidRDefault="00D457B2">
      <w:pPr>
        <w:spacing w:after="3"/>
        <w:ind w:left="-5"/>
      </w:pPr>
      <w:r w:rsidRPr="00F64659">
        <w:t xml:space="preserve">Howard-Brook, Wes. </w:t>
      </w:r>
      <w:r w:rsidRPr="00F64659">
        <w:rPr>
          <w:i/>
        </w:rPr>
        <w:t>Becoming Children of God: John's Gospel and Radical Discipleship</w:t>
      </w:r>
      <w:r w:rsidRPr="00F64659">
        <w:t xml:space="preserve">.   </w:t>
      </w:r>
    </w:p>
    <w:p w14:paraId="51A39E89" w14:textId="78BBD9C8" w:rsidR="00F53AA2" w:rsidRPr="00211949" w:rsidRDefault="00D457B2" w:rsidP="00F64659">
      <w:pPr>
        <w:spacing w:after="3"/>
        <w:ind w:left="730"/>
        <w:rPr>
          <w:lang w:val="de-DE"/>
        </w:rPr>
      </w:pPr>
      <w:r w:rsidRPr="00F64659">
        <w:tab/>
      </w:r>
      <w:r w:rsidRPr="00211949">
        <w:rPr>
          <w:lang w:val="de-DE"/>
        </w:rPr>
        <w:t xml:space="preserve">Maryknoll, NY: Orbis, 1999. </w:t>
      </w:r>
    </w:p>
    <w:p w14:paraId="0D05DC98" w14:textId="0C10A1B2" w:rsidR="00F53AA2" w:rsidRPr="006D7D66" w:rsidRDefault="00D457B2" w:rsidP="006D7D66">
      <w:pPr>
        <w:widowControl w:val="0"/>
        <w:autoSpaceDE w:val="0"/>
        <w:autoSpaceDN w:val="0"/>
        <w:adjustRightInd w:val="0"/>
        <w:rPr>
          <w:rFonts w:ascii="Cardo-Regular" w:eastAsiaTheme="minorEastAsia" w:hAnsi="Cardo-Regular" w:cs="Cardo-Regular"/>
          <w:lang w:val="de-DE"/>
        </w:rPr>
      </w:pPr>
      <w:r w:rsidRPr="00211949">
        <w:rPr>
          <w:lang w:val="de-DE"/>
        </w:rPr>
        <w:t xml:space="preserve"> </w:t>
      </w:r>
    </w:p>
    <w:p w14:paraId="599EC431" w14:textId="61CA4E32" w:rsidR="00F64659" w:rsidRDefault="00D457B2">
      <w:pPr>
        <w:ind w:left="-5"/>
      </w:pPr>
      <w:r w:rsidRPr="00211949">
        <w:rPr>
          <w:lang w:val="de-DE"/>
        </w:rPr>
        <w:t xml:space="preserve">Janzen, Waldemar. </w:t>
      </w:r>
      <w:r w:rsidRPr="00F64659">
        <w:rPr>
          <w:i/>
        </w:rPr>
        <w:t xml:space="preserve">Old Testament Ethics: A Paradigmatic Approach. </w:t>
      </w:r>
      <w:r w:rsidRPr="00F64659">
        <w:t>Lou</w:t>
      </w:r>
      <w:r w:rsidR="00555DEA">
        <w:t>i</w:t>
      </w:r>
      <w:r w:rsidRPr="00F64659">
        <w:t xml:space="preserve">sville, KY:  </w:t>
      </w:r>
    </w:p>
    <w:p w14:paraId="34EC5922" w14:textId="39E815F1" w:rsidR="00F53AA2" w:rsidRPr="00F64659" w:rsidRDefault="00D457B2">
      <w:pPr>
        <w:ind w:left="-5"/>
      </w:pPr>
      <w:r w:rsidRPr="00F64659">
        <w:lastRenderedPageBreak/>
        <w:t xml:space="preserve"> </w:t>
      </w:r>
      <w:r w:rsidRPr="00F64659">
        <w:tab/>
      </w:r>
      <w:r w:rsidR="00555DEA">
        <w:t xml:space="preserve">Westminster </w:t>
      </w:r>
      <w:r w:rsidRPr="00F64659">
        <w:t xml:space="preserve">John Knox Press, 1994. </w:t>
      </w:r>
    </w:p>
    <w:p w14:paraId="6A2443BE" w14:textId="77777777" w:rsidR="00F53AA2" w:rsidRPr="00F64659" w:rsidRDefault="00D457B2">
      <w:pPr>
        <w:spacing w:line="259" w:lineRule="auto"/>
      </w:pPr>
      <w:r w:rsidRPr="00F64659">
        <w:t xml:space="preserve"> </w:t>
      </w:r>
    </w:p>
    <w:p w14:paraId="0C47BA6D" w14:textId="77777777" w:rsidR="00F53AA2" w:rsidRPr="00F64659" w:rsidRDefault="00D457B2">
      <w:pPr>
        <w:ind w:left="-5"/>
      </w:pPr>
      <w:r w:rsidRPr="00F64659">
        <w:t xml:space="preserve">Karris, Robert J., OFM. </w:t>
      </w:r>
      <w:r w:rsidRPr="00F64659">
        <w:rPr>
          <w:i/>
        </w:rPr>
        <w:t xml:space="preserve">Jesus and the Marginalized in St. John's Gospel. </w:t>
      </w:r>
      <w:r w:rsidRPr="00F64659">
        <w:t xml:space="preserve">Collegeville: Liturgical </w:t>
      </w:r>
    </w:p>
    <w:p w14:paraId="36C79860" w14:textId="77777777" w:rsidR="00F53AA2" w:rsidRPr="00F64659" w:rsidRDefault="00D457B2">
      <w:pPr>
        <w:tabs>
          <w:tab w:val="center" w:pos="1304"/>
        </w:tabs>
        <w:ind w:left="-15"/>
      </w:pPr>
      <w:r w:rsidRPr="00F64659">
        <w:t xml:space="preserve"> </w:t>
      </w:r>
      <w:r w:rsidRPr="00F64659">
        <w:tab/>
        <w:t xml:space="preserve">Press, 1990. </w:t>
      </w:r>
    </w:p>
    <w:p w14:paraId="222D7E3B" w14:textId="77777777" w:rsidR="00F53AA2" w:rsidRPr="00F64659" w:rsidRDefault="00D457B2">
      <w:pPr>
        <w:spacing w:line="259" w:lineRule="auto"/>
      </w:pPr>
      <w:r w:rsidRPr="00F64659">
        <w:t xml:space="preserve"> </w:t>
      </w:r>
    </w:p>
    <w:p w14:paraId="0B9339A7" w14:textId="11323A84" w:rsidR="00A53F59" w:rsidRPr="00A53F59" w:rsidRDefault="00A53F59">
      <w:pPr>
        <w:ind w:left="-5"/>
      </w:pPr>
      <w:r>
        <w:t>Keller, Timothy.</w:t>
      </w:r>
      <w:r w:rsidRPr="00A53F59">
        <w:rPr>
          <w:i/>
        </w:rPr>
        <w:t xml:space="preserve"> </w:t>
      </w:r>
      <w:r w:rsidRPr="00A53F59">
        <w:rPr>
          <w:rFonts w:eastAsiaTheme="minorEastAsia"/>
          <w:i/>
        </w:rPr>
        <w:t>Generous Justice: How God's Grace Makes Us Just</w:t>
      </w:r>
      <w:r>
        <w:rPr>
          <w:rFonts w:eastAsiaTheme="minorEastAsia"/>
          <w:i/>
        </w:rPr>
        <w:t xml:space="preserve">. </w:t>
      </w:r>
      <w:r>
        <w:rPr>
          <w:rFonts w:eastAsiaTheme="minorEastAsia"/>
        </w:rPr>
        <w:t>New York: Penguin, 2012.</w:t>
      </w:r>
    </w:p>
    <w:p w14:paraId="2A177776" w14:textId="77777777" w:rsidR="00A53F59" w:rsidRDefault="00A53F59">
      <w:pPr>
        <w:ind w:left="-5"/>
      </w:pPr>
    </w:p>
    <w:p w14:paraId="432DFE74" w14:textId="77777777" w:rsidR="00F64659" w:rsidRDefault="00D457B2">
      <w:pPr>
        <w:ind w:left="-5"/>
      </w:pPr>
      <w:proofErr w:type="spellStart"/>
      <w:r w:rsidRPr="00F64659">
        <w:t>Keeran</w:t>
      </w:r>
      <w:proofErr w:type="spellEnd"/>
      <w:r w:rsidRPr="00F64659">
        <w:t xml:space="preserve">, Daniel.  </w:t>
      </w:r>
      <w:r w:rsidRPr="00F64659">
        <w:rPr>
          <w:i/>
        </w:rPr>
        <w:t xml:space="preserve">Radical Christianity: Peace and Justice in the New </w:t>
      </w:r>
      <w:proofErr w:type="gramStart"/>
      <w:r w:rsidRPr="00F64659">
        <w:rPr>
          <w:i/>
        </w:rPr>
        <w:t>Testament</w:t>
      </w:r>
      <w:r w:rsidRPr="00F64659">
        <w:t xml:space="preserve"> .</w:t>
      </w:r>
      <w:proofErr w:type="gramEnd"/>
      <w:r w:rsidRPr="00F64659">
        <w:t xml:space="preserve"> Victoria, BC: </w:t>
      </w:r>
    </w:p>
    <w:p w14:paraId="0FBFFB80" w14:textId="77777777" w:rsidR="004B4717" w:rsidRDefault="00D457B2" w:rsidP="004B4717">
      <w:pPr>
        <w:ind w:left="-5"/>
      </w:pPr>
      <w:r w:rsidRPr="00F64659">
        <w:t xml:space="preserve"> </w:t>
      </w:r>
      <w:r w:rsidRPr="00F64659">
        <w:tab/>
        <w:t xml:space="preserve">Counsellor Publishing, 2006. </w:t>
      </w:r>
    </w:p>
    <w:p w14:paraId="1727D3AD" w14:textId="27D41F42" w:rsidR="00F53AA2" w:rsidRPr="00F64659" w:rsidRDefault="00D457B2" w:rsidP="004B4717">
      <w:pPr>
        <w:ind w:left="-5"/>
      </w:pPr>
      <w:r w:rsidRPr="00F64659">
        <w:rPr>
          <w:rFonts w:ascii="Calibri" w:eastAsia="Calibri" w:hAnsi="Calibri" w:cs="Calibri"/>
        </w:rPr>
        <w:t xml:space="preserve"> </w:t>
      </w:r>
    </w:p>
    <w:p w14:paraId="359110F7" w14:textId="4DD0117C" w:rsidR="00F53AA2" w:rsidRDefault="00D457B2" w:rsidP="00F64659">
      <w:pPr>
        <w:ind w:left="703" w:hanging="720"/>
      </w:pPr>
      <w:proofErr w:type="spellStart"/>
      <w:r w:rsidRPr="00F64659">
        <w:t>Lohfink</w:t>
      </w:r>
      <w:proofErr w:type="spellEnd"/>
      <w:r w:rsidRPr="00F64659">
        <w:t xml:space="preserve">, Norbert F. </w:t>
      </w:r>
      <w:r w:rsidRPr="00F64659">
        <w:rPr>
          <w:i/>
        </w:rPr>
        <w:t>Option for the Poor: The Basic Principle of Li</w:t>
      </w:r>
      <w:r w:rsidR="00F64659">
        <w:rPr>
          <w:i/>
        </w:rPr>
        <w:t xml:space="preserve">beration Theology in the Light </w:t>
      </w:r>
      <w:r w:rsidRPr="00F64659">
        <w:rPr>
          <w:i/>
        </w:rPr>
        <w:t>of the Bible</w:t>
      </w:r>
      <w:r w:rsidRPr="00F64659">
        <w:t xml:space="preserve">. N. Richmond Hills, TX: BIBAL, 1987. </w:t>
      </w:r>
    </w:p>
    <w:p w14:paraId="47A98A14" w14:textId="77777777" w:rsidR="00F64659" w:rsidRPr="00F64659" w:rsidRDefault="00F64659" w:rsidP="00F64659">
      <w:pPr>
        <w:ind w:left="703" w:hanging="720"/>
      </w:pPr>
    </w:p>
    <w:p w14:paraId="4E22FCC1" w14:textId="77777777" w:rsidR="00F64659" w:rsidRDefault="00D457B2" w:rsidP="00EE5E25">
      <w:pPr>
        <w:ind w:left="-5"/>
      </w:pPr>
      <w:proofErr w:type="spellStart"/>
      <w:r w:rsidRPr="00F64659">
        <w:t>Malchow</w:t>
      </w:r>
      <w:proofErr w:type="spellEnd"/>
      <w:r w:rsidRPr="00F64659">
        <w:t xml:space="preserve">, Bruce V. </w:t>
      </w:r>
      <w:r w:rsidRPr="00F64659">
        <w:rPr>
          <w:i/>
        </w:rPr>
        <w:t>Social Justice in the Hebrew Bible</w:t>
      </w:r>
      <w:r w:rsidR="00EE5E25" w:rsidRPr="00F64659">
        <w:rPr>
          <w:i/>
        </w:rPr>
        <w:t>: What Is New and What Is Old</w:t>
      </w:r>
      <w:r w:rsidRPr="00F64659">
        <w:rPr>
          <w:i/>
        </w:rPr>
        <w:t>.</w:t>
      </w:r>
      <w:r w:rsidRPr="00F64659">
        <w:t xml:space="preserve"> </w:t>
      </w:r>
    </w:p>
    <w:p w14:paraId="777C3179" w14:textId="2F4749A3" w:rsidR="00F53AA2" w:rsidRPr="00F64659" w:rsidRDefault="00D457B2" w:rsidP="00F64659">
      <w:pPr>
        <w:ind w:left="730"/>
      </w:pPr>
      <w:r w:rsidRPr="00F64659">
        <w:t>Colle</w:t>
      </w:r>
      <w:r w:rsidR="00EE5E25" w:rsidRPr="00F64659">
        <w:t xml:space="preserve">geville, MN: Liturgical Press, </w:t>
      </w:r>
      <w:r w:rsidRPr="00F64659">
        <w:t xml:space="preserve">1996. </w:t>
      </w:r>
    </w:p>
    <w:p w14:paraId="7282D66E" w14:textId="77777777" w:rsidR="00F53AA2" w:rsidRPr="00F64659" w:rsidRDefault="00D457B2">
      <w:pPr>
        <w:spacing w:line="259" w:lineRule="auto"/>
        <w:ind w:left="720"/>
      </w:pPr>
      <w:r w:rsidRPr="00F64659">
        <w:t xml:space="preserve"> </w:t>
      </w:r>
    </w:p>
    <w:p w14:paraId="5CE0BDAB" w14:textId="77777777" w:rsidR="00F64659" w:rsidRDefault="00D457B2">
      <w:pPr>
        <w:ind w:left="-5"/>
      </w:pPr>
      <w:r w:rsidRPr="00F64659">
        <w:t xml:space="preserve">Malina, Bruce J., and Richard L. </w:t>
      </w:r>
      <w:proofErr w:type="spellStart"/>
      <w:r w:rsidRPr="00F64659">
        <w:t>Rohrbaugh</w:t>
      </w:r>
      <w:proofErr w:type="spellEnd"/>
      <w:r w:rsidRPr="00F64659">
        <w:t xml:space="preserve">. </w:t>
      </w:r>
      <w:r w:rsidRPr="00F64659">
        <w:rPr>
          <w:i/>
        </w:rPr>
        <w:t>Social-Science Commentary on the Gospel of John.</w:t>
      </w:r>
      <w:r w:rsidRPr="00F64659">
        <w:t xml:space="preserve">   </w:t>
      </w:r>
    </w:p>
    <w:p w14:paraId="20693452" w14:textId="34D91F97" w:rsidR="00F53AA2" w:rsidRPr="00F64659" w:rsidRDefault="00D457B2" w:rsidP="00F64659">
      <w:pPr>
        <w:ind w:left="730"/>
      </w:pPr>
      <w:r w:rsidRPr="00F64659">
        <w:tab/>
        <w:t xml:space="preserve">Minneapolis: Fortress, 1998. </w:t>
      </w:r>
    </w:p>
    <w:p w14:paraId="7F08F917" w14:textId="77777777" w:rsidR="00F53AA2" w:rsidRPr="00F64659" w:rsidRDefault="00D457B2">
      <w:pPr>
        <w:spacing w:line="259" w:lineRule="auto"/>
      </w:pPr>
      <w:r w:rsidRPr="00F64659">
        <w:t xml:space="preserve"> </w:t>
      </w:r>
    </w:p>
    <w:p w14:paraId="089DAEDD" w14:textId="77777777" w:rsidR="00F64659" w:rsidRDefault="00D457B2">
      <w:pPr>
        <w:ind w:left="-5"/>
        <w:rPr>
          <w:i/>
        </w:rPr>
      </w:pPr>
      <w:proofErr w:type="gramStart"/>
      <w:r w:rsidRPr="00F64659">
        <w:t>Marshall ,</w:t>
      </w:r>
      <w:proofErr w:type="gramEnd"/>
      <w:r w:rsidRPr="00F64659">
        <w:t xml:space="preserve"> Christopher D. </w:t>
      </w:r>
      <w:r w:rsidRPr="00F64659">
        <w:rPr>
          <w:i/>
        </w:rPr>
        <w:t xml:space="preserve">Beyond Retribution: A New Testament Vision for Justice, Crime, and </w:t>
      </w:r>
    </w:p>
    <w:p w14:paraId="1648D641" w14:textId="244A00F2" w:rsidR="00F53AA2" w:rsidRPr="00F64659" w:rsidRDefault="00D457B2">
      <w:pPr>
        <w:ind w:left="-5"/>
      </w:pPr>
      <w:r w:rsidRPr="00F64659">
        <w:rPr>
          <w:i/>
        </w:rPr>
        <w:t xml:space="preserve">  </w:t>
      </w:r>
      <w:r w:rsidRPr="00F64659">
        <w:rPr>
          <w:i/>
        </w:rPr>
        <w:tab/>
        <w:t>Punishment</w:t>
      </w:r>
      <w:r w:rsidRPr="00F64659">
        <w:t xml:space="preserve">. Studies in Peace and Scripture; Grand Rapids, MI: Eerdmans, 2001.  </w:t>
      </w:r>
    </w:p>
    <w:p w14:paraId="03502880" w14:textId="77777777" w:rsidR="00F53AA2" w:rsidRPr="00F64659" w:rsidRDefault="00D457B2">
      <w:pPr>
        <w:spacing w:after="11" w:line="259" w:lineRule="auto"/>
      </w:pPr>
      <w:r w:rsidRPr="00F64659">
        <w:t xml:space="preserve"> </w:t>
      </w:r>
    </w:p>
    <w:p w14:paraId="57101E0F" w14:textId="00B65CDA" w:rsidR="008B3556" w:rsidRPr="00E05A09" w:rsidRDefault="008B3556" w:rsidP="008B3556">
      <w:pPr>
        <w:rPr>
          <w:rStyle w:val="a-size-medium"/>
          <w:i/>
          <w:iCs/>
        </w:rPr>
      </w:pPr>
      <w:proofErr w:type="spellStart"/>
      <w:r w:rsidRPr="00E2060E">
        <w:t>McCaulle</w:t>
      </w:r>
      <w:r>
        <w:t>y</w:t>
      </w:r>
      <w:proofErr w:type="spellEnd"/>
      <w:r>
        <w:rPr>
          <w:rStyle w:val="rush-component"/>
        </w:rPr>
        <w:t xml:space="preserve">, </w:t>
      </w:r>
      <w:r w:rsidRPr="00E2060E">
        <w:t>Esau</w:t>
      </w:r>
      <w:r>
        <w:t>.</w:t>
      </w:r>
      <w:r w:rsidRPr="00E2060E">
        <w:t xml:space="preserve"> </w:t>
      </w:r>
      <w:r w:rsidRPr="00E05A09">
        <w:rPr>
          <w:rStyle w:val="a-size-medium"/>
          <w:i/>
          <w:iCs/>
        </w:rPr>
        <w:t xml:space="preserve">Reading While Black: African American Biblical Interpretation as an Exercise </w:t>
      </w:r>
    </w:p>
    <w:p w14:paraId="79071702" w14:textId="5B63C0D2" w:rsidR="008B3556" w:rsidRPr="008B3556" w:rsidRDefault="008B3556" w:rsidP="008B3556">
      <w:pPr>
        <w:ind w:left="720"/>
      </w:pPr>
      <w:r w:rsidRPr="00E05A09">
        <w:rPr>
          <w:rStyle w:val="a-size-medium"/>
          <w:i/>
          <w:iCs/>
        </w:rPr>
        <w:t>in Hope</w:t>
      </w:r>
      <w:r>
        <w:t>. Downers Grove, IL: IVP Academic, 2020.</w:t>
      </w:r>
    </w:p>
    <w:p w14:paraId="5120169B" w14:textId="77777777" w:rsidR="008B3556" w:rsidRDefault="008B3556" w:rsidP="00F64659">
      <w:pPr>
        <w:ind w:left="-6" w:hanging="11"/>
      </w:pPr>
    </w:p>
    <w:p w14:paraId="46130148" w14:textId="200A95C3" w:rsidR="00F64659" w:rsidRDefault="00D457B2" w:rsidP="00F64659">
      <w:pPr>
        <w:ind w:left="-6" w:hanging="11"/>
      </w:pPr>
      <w:r w:rsidRPr="00F64659">
        <w:t xml:space="preserve">Myers, </w:t>
      </w:r>
      <w:proofErr w:type="spellStart"/>
      <w:r w:rsidRPr="00F64659">
        <w:t>Ched</w:t>
      </w:r>
      <w:proofErr w:type="spellEnd"/>
      <w:r w:rsidRPr="00F64659">
        <w:t xml:space="preserve">. </w:t>
      </w:r>
      <w:r w:rsidRPr="00F64659">
        <w:rPr>
          <w:i/>
        </w:rPr>
        <w:t>Binding the Strong Man: A Political Reading of Mark’s Story of Jesus</w:t>
      </w:r>
      <w:r w:rsidRPr="00F64659">
        <w:t xml:space="preserve">, Maryknoll, </w:t>
      </w:r>
    </w:p>
    <w:p w14:paraId="352E6269" w14:textId="6224F7ED" w:rsidR="00F53AA2" w:rsidRPr="00F64659" w:rsidRDefault="00D457B2">
      <w:pPr>
        <w:spacing w:after="230"/>
        <w:ind w:left="-5"/>
      </w:pPr>
      <w:r w:rsidRPr="00F64659">
        <w:t xml:space="preserve"> </w:t>
      </w:r>
      <w:r w:rsidRPr="00F64659">
        <w:tab/>
        <w:t xml:space="preserve">N.Y.: Orbis Books, 1988. </w:t>
      </w:r>
    </w:p>
    <w:p w14:paraId="4F821A8E" w14:textId="77777777" w:rsidR="00F53AA2" w:rsidRPr="00F64659" w:rsidRDefault="00D457B2">
      <w:pPr>
        <w:spacing w:after="3"/>
        <w:ind w:left="-5"/>
      </w:pPr>
      <w:proofErr w:type="spellStart"/>
      <w:r w:rsidRPr="00F64659">
        <w:t>Nardoni</w:t>
      </w:r>
      <w:proofErr w:type="spellEnd"/>
      <w:r w:rsidRPr="00F64659">
        <w:t xml:space="preserve">, Enrique. </w:t>
      </w:r>
      <w:r w:rsidRPr="00F64659">
        <w:rPr>
          <w:i/>
        </w:rPr>
        <w:t>Rise Up, O Judge: A Study of Justice in the Biblical World.</w:t>
      </w:r>
      <w:r w:rsidRPr="00F64659">
        <w:t xml:space="preserve"> Grand Rapids MI:  </w:t>
      </w:r>
    </w:p>
    <w:p w14:paraId="4D41A435" w14:textId="77777777" w:rsidR="00F53AA2" w:rsidRPr="00F64659" w:rsidRDefault="00D457B2">
      <w:pPr>
        <w:tabs>
          <w:tab w:val="center" w:pos="1852"/>
        </w:tabs>
        <w:ind w:left="-15"/>
      </w:pPr>
      <w:r w:rsidRPr="00F64659">
        <w:t xml:space="preserve"> </w:t>
      </w:r>
      <w:r w:rsidRPr="00F64659">
        <w:tab/>
        <w:t xml:space="preserve">Baker Academic, 2001. </w:t>
      </w:r>
    </w:p>
    <w:p w14:paraId="6A45714C" w14:textId="77777777" w:rsidR="00F53AA2" w:rsidRPr="00F64659" w:rsidRDefault="00D457B2">
      <w:pPr>
        <w:spacing w:line="259" w:lineRule="auto"/>
      </w:pPr>
      <w:r w:rsidRPr="00F64659">
        <w:t xml:space="preserve"> </w:t>
      </w:r>
    </w:p>
    <w:p w14:paraId="2E5F37A1" w14:textId="77777777" w:rsidR="00555DEA" w:rsidRDefault="00F64659" w:rsidP="00F64659">
      <w:pPr>
        <w:widowControl w:val="0"/>
        <w:autoSpaceDE w:val="0"/>
        <w:autoSpaceDN w:val="0"/>
        <w:adjustRightInd w:val="0"/>
        <w:rPr>
          <w:rFonts w:ascii="Cardo-Regular" w:eastAsiaTheme="minorEastAsia" w:hAnsi="Cardo-Regular" w:cs="Cardo-Regular"/>
          <w:lang w:val="en-US"/>
        </w:rPr>
      </w:pPr>
      <w:r w:rsidRPr="00F64659">
        <w:rPr>
          <w:rFonts w:ascii="Cardo-Regular" w:eastAsiaTheme="minorEastAsia" w:hAnsi="Cardo-Regular" w:cs="Cardo-Regular"/>
          <w:lang w:val="en-US"/>
        </w:rPr>
        <w:t xml:space="preserve">Nel, Philip Johannes, ‘Social Justice as Religious Responsibility in Near Eastern Religions: </w:t>
      </w:r>
    </w:p>
    <w:p w14:paraId="028FFDEB" w14:textId="311893AA" w:rsidR="00F64659" w:rsidRPr="00F64659" w:rsidRDefault="00F64659" w:rsidP="00555DEA">
      <w:pPr>
        <w:widowControl w:val="0"/>
        <w:autoSpaceDE w:val="0"/>
        <w:autoSpaceDN w:val="0"/>
        <w:adjustRightInd w:val="0"/>
        <w:ind w:left="720"/>
        <w:rPr>
          <w:rFonts w:ascii="Cardo-Regular" w:eastAsiaTheme="minorEastAsia" w:hAnsi="Cardo-Regular" w:cs="Cardo-Regular"/>
          <w:lang w:val="en-US"/>
        </w:rPr>
      </w:pPr>
      <w:r w:rsidRPr="00F64659">
        <w:rPr>
          <w:rFonts w:ascii="Cardo-Regular" w:eastAsiaTheme="minorEastAsia" w:hAnsi="Cardo-Regular" w:cs="Cardo-Regular"/>
          <w:lang w:val="en-US"/>
        </w:rPr>
        <w:t>Historic Ideal and Ideological Illusion</w:t>
      </w:r>
      <w:r w:rsidR="00555DEA">
        <w:rPr>
          <w:rFonts w:ascii="Cardo-Regular" w:eastAsiaTheme="minorEastAsia" w:hAnsi="Cardo-Regular" w:cs="Cardo-Regular"/>
          <w:lang w:val="en-US"/>
        </w:rPr>
        <w:t>.</w:t>
      </w:r>
      <w:r w:rsidRPr="00F64659">
        <w:rPr>
          <w:rFonts w:ascii="Cardo-Regular" w:eastAsiaTheme="minorEastAsia" w:hAnsi="Cardo-Regular" w:cs="Cardo-Regular"/>
          <w:lang w:val="en-US"/>
        </w:rPr>
        <w:t xml:space="preserve">’ </w:t>
      </w:r>
      <w:r w:rsidRPr="00F64659">
        <w:rPr>
          <w:rFonts w:ascii="Cardo-Italic" w:eastAsiaTheme="minorEastAsia" w:hAnsi="Cardo-Italic" w:cs="Cardo-Italic"/>
          <w:i/>
          <w:iCs/>
          <w:lang w:val="en-US"/>
        </w:rPr>
        <w:t>Journal of Northwest Semitic Languages</w:t>
      </w:r>
      <w:r w:rsidRPr="00F64659">
        <w:rPr>
          <w:rFonts w:ascii="Cardo-Regular" w:eastAsiaTheme="minorEastAsia" w:hAnsi="Cardo-Regular" w:cs="Cardo-Regular"/>
          <w:lang w:val="en-US"/>
        </w:rPr>
        <w:t xml:space="preserve"> 26 (2000) 143–153.</w:t>
      </w:r>
    </w:p>
    <w:p w14:paraId="2D89A66C" w14:textId="77777777" w:rsidR="00F64659" w:rsidRPr="00F64659" w:rsidRDefault="00F64659">
      <w:pPr>
        <w:spacing w:after="3"/>
        <w:ind w:left="-5"/>
      </w:pPr>
    </w:p>
    <w:p w14:paraId="069C05FD" w14:textId="77777777" w:rsidR="00A4741D" w:rsidRDefault="00A4741D" w:rsidP="00A4741D">
      <w:pPr>
        <w:rPr>
          <w:i/>
          <w:iCs/>
        </w:rPr>
      </w:pPr>
      <w:r w:rsidRPr="00A4741D">
        <w:t xml:space="preserve">Paris, Peter J, and </w:t>
      </w:r>
      <w:proofErr w:type="spellStart"/>
      <w:r w:rsidRPr="00A4741D">
        <w:t>Olupọna</w:t>
      </w:r>
      <w:proofErr w:type="spellEnd"/>
      <w:r w:rsidRPr="00A4741D">
        <w:t xml:space="preserve"> Jacob </w:t>
      </w:r>
      <w:proofErr w:type="spellStart"/>
      <w:r w:rsidRPr="00A4741D">
        <w:t>Obafẹmi</w:t>
      </w:r>
      <w:proofErr w:type="spellEnd"/>
      <w:r w:rsidRPr="00A4741D">
        <w:t xml:space="preserve"> </w:t>
      </w:r>
      <w:proofErr w:type="spellStart"/>
      <w:r w:rsidRPr="00A4741D">
        <w:t>Kẹhinde</w:t>
      </w:r>
      <w:proofErr w:type="spellEnd"/>
      <w:r w:rsidRPr="00A4741D">
        <w:t xml:space="preserve">. </w:t>
      </w:r>
      <w:r w:rsidRPr="00A4741D">
        <w:rPr>
          <w:i/>
          <w:iCs/>
        </w:rPr>
        <w:t xml:space="preserve">Religion and </w:t>
      </w:r>
      <w:proofErr w:type="gramStart"/>
      <w:r w:rsidRPr="00A4741D">
        <w:rPr>
          <w:i/>
          <w:iCs/>
        </w:rPr>
        <w:t>Poverty :</w:t>
      </w:r>
      <w:proofErr w:type="gramEnd"/>
      <w:r w:rsidRPr="00A4741D">
        <w:rPr>
          <w:i/>
          <w:iCs/>
        </w:rPr>
        <w:t xml:space="preserve"> Pan-African </w:t>
      </w:r>
    </w:p>
    <w:p w14:paraId="46B472AA" w14:textId="54A63069" w:rsidR="00A4741D" w:rsidRPr="00A4741D" w:rsidRDefault="00A4741D" w:rsidP="00A4741D">
      <w:pPr>
        <w:ind w:left="720"/>
      </w:pPr>
      <w:r w:rsidRPr="00A4741D">
        <w:rPr>
          <w:i/>
          <w:iCs/>
        </w:rPr>
        <w:t>Perspectives</w:t>
      </w:r>
      <w:r w:rsidRPr="00A4741D">
        <w:t>. E-Duke Books Scholarly Collection. Durham: Duke University Press, 2009. </w:t>
      </w:r>
    </w:p>
    <w:p w14:paraId="7EDE9A7F" w14:textId="77777777" w:rsidR="00A4741D" w:rsidRDefault="00A4741D" w:rsidP="00A4741D">
      <w:pPr>
        <w:spacing w:after="3"/>
      </w:pPr>
    </w:p>
    <w:p w14:paraId="05186DF8" w14:textId="7588096D" w:rsidR="00F53AA2" w:rsidRPr="00F64659" w:rsidRDefault="00D457B2">
      <w:pPr>
        <w:spacing w:after="3"/>
        <w:ind w:left="-5"/>
      </w:pPr>
      <w:r w:rsidRPr="00F64659">
        <w:t xml:space="preserve">Paul, Greg. </w:t>
      </w:r>
      <w:r w:rsidRPr="00F64659">
        <w:rPr>
          <w:i/>
        </w:rPr>
        <w:t>God in the Alley: Being and Seeing Jesus in a Broken World</w:t>
      </w:r>
      <w:r w:rsidRPr="00F64659">
        <w:t xml:space="preserve">. Colorado Springs, CO:  </w:t>
      </w:r>
    </w:p>
    <w:p w14:paraId="153F7227" w14:textId="77777777" w:rsidR="00F53AA2" w:rsidRPr="00F64659" w:rsidRDefault="00D457B2">
      <w:pPr>
        <w:tabs>
          <w:tab w:val="center" w:pos="1643"/>
        </w:tabs>
        <w:ind w:left="-15"/>
      </w:pPr>
      <w:r w:rsidRPr="00F64659">
        <w:t xml:space="preserve"> </w:t>
      </w:r>
      <w:r w:rsidRPr="00F64659">
        <w:tab/>
      </w:r>
      <w:proofErr w:type="spellStart"/>
      <w:r w:rsidRPr="00F64659">
        <w:t>WaterBrook</w:t>
      </w:r>
      <w:proofErr w:type="spellEnd"/>
      <w:r w:rsidRPr="00F64659">
        <w:t xml:space="preserve">, 2004. </w:t>
      </w:r>
    </w:p>
    <w:p w14:paraId="3E0AF857" w14:textId="77777777" w:rsidR="00F53AA2" w:rsidRPr="00F64659" w:rsidRDefault="00D457B2">
      <w:pPr>
        <w:spacing w:line="259" w:lineRule="auto"/>
      </w:pPr>
      <w:r w:rsidRPr="00F64659">
        <w:t xml:space="preserve"> </w:t>
      </w:r>
    </w:p>
    <w:p w14:paraId="16E5AEB0" w14:textId="77777777" w:rsidR="00555DEA" w:rsidRDefault="00D457B2" w:rsidP="00F64659">
      <w:pPr>
        <w:spacing w:after="3"/>
        <w:ind w:left="-5"/>
      </w:pPr>
      <w:proofErr w:type="spellStart"/>
      <w:r w:rsidRPr="00F64659">
        <w:t>Pleins</w:t>
      </w:r>
      <w:proofErr w:type="spellEnd"/>
      <w:r w:rsidRPr="00F64659">
        <w:t xml:space="preserve">, J. David. </w:t>
      </w:r>
      <w:r w:rsidRPr="00F64659">
        <w:rPr>
          <w:i/>
        </w:rPr>
        <w:t>The Social Visions of the Hebrew Bible: A Theological Introduction</w:t>
      </w:r>
      <w:r w:rsidRPr="00F64659">
        <w:t xml:space="preserve">.   </w:t>
      </w:r>
    </w:p>
    <w:p w14:paraId="122334FE" w14:textId="046B45D2" w:rsidR="00F64659" w:rsidRPr="00F64659" w:rsidRDefault="00D457B2" w:rsidP="00555DEA">
      <w:pPr>
        <w:spacing w:after="3"/>
        <w:ind w:left="730"/>
      </w:pPr>
      <w:r w:rsidRPr="00F64659">
        <w:tab/>
        <w:t xml:space="preserve">Westminster John </w:t>
      </w:r>
      <w:proofErr w:type="gramStart"/>
      <w:r w:rsidRPr="00F64659">
        <w:t>Knox ,</w:t>
      </w:r>
      <w:proofErr w:type="gramEnd"/>
      <w:r w:rsidRPr="00F64659">
        <w:t xml:space="preserve"> 2001. </w:t>
      </w:r>
    </w:p>
    <w:p w14:paraId="0E6BAD37" w14:textId="77777777" w:rsidR="00F64659" w:rsidRPr="00F64659" w:rsidRDefault="00F64659" w:rsidP="00F64659">
      <w:pPr>
        <w:spacing w:after="3"/>
        <w:ind w:left="-5"/>
      </w:pPr>
    </w:p>
    <w:p w14:paraId="22623F64" w14:textId="77777777" w:rsidR="00555DEA" w:rsidRDefault="00F64659" w:rsidP="00F64659">
      <w:pPr>
        <w:spacing w:after="3"/>
        <w:ind w:left="-5"/>
        <w:rPr>
          <w:i/>
        </w:rPr>
      </w:pPr>
      <w:proofErr w:type="spellStart"/>
      <w:r w:rsidRPr="00F64659">
        <w:t>Reventlow</w:t>
      </w:r>
      <w:proofErr w:type="spellEnd"/>
      <w:r w:rsidRPr="00F64659">
        <w:t xml:space="preserve">, Henning Graf and Yair Hoffman (eds). </w:t>
      </w:r>
      <w:r w:rsidRPr="00F64659">
        <w:rPr>
          <w:i/>
        </w:rPr>
        <w:t xml:space="preserve"> Justice and Righteousness: Biblical Themes  </w:t>
      </w:r>
    </w:p>
    <w:p w14:paraId="746545BE" w14:textId="2E26985A" w:rsidR="00F64659" w:rsidRPr="00F64659" w:rsidRDefault="00F64659" w:rsidP="00F64659">
      <w:pPr>
        <w:spacing w:after="3"/>
        <w:ind w:left="-5"/>
      </w:pPr>
      <w:r w:rsidRPr="00F64659">
        <w:rPr>
          <w:i/>
        </w:rPr>
        <w:lastRenderedPageBreak/>
        <w:t xml:space="preserve"> </w:t>
      </w:r>
      <w:r w:rsidRPr="00F64659">
        <w:rPr>
          <w:i/>
        </w:rPr>
        <w:tab/>
        <w:t xml:space="preserve">and their Influence. </w:t>
      </w:r>
      <w:r w:rsidRPr="00F64659">
        <w:t xml:space="preserve">JSOTSS 137; Sheffield: JSOT Press, 1992. </w:t>
      </w:r>
    </w:p>
    <w:p w14:paraId="73EBA358" w14:textId="77777777" w:rsidR="00F64659" w:rsidRPr="00F64659" w:rsidRDefault="00F64659" w:rsidP="00F64659">
      <w:pPr>
        <w:spacing w:after="3"/>
        <w:ind w:left="-5"/>
      </w:pPr>
    </w:p>
    <w:p w14:paraId="4607371F" w14:textId="1E4C2429" w:rsidR="00F53AA2" w:rsidRDefault="00F64659">
      <w:pPr>
        <w:ind w:left="-5"/>
      </w:pPr>
      <w:proofErr w:type="spellStart"/>
      <w:r w:rsidRPr="00F64659">
        <w:t>Ringe</w:t>
      </w:r>
      <w:proofErr w:type="spellEnd"/>
      <w:r w:rsidRPr="00F64659">
        <w:t xml:space="preserve">, </w:t>
      </w:r>
      <w:r w:rsidR="00D457B2" w:rsidRPr="00F64659">
        <w:t xml:space="preserve">Sharon. </w:t>
      </w:r>
      <w:r w:rsidR="00D457B2" w:rsidRPr="00F64659">
        <w:rPr>
          <w:i/>
        </w:rPr>
        <w:t xml:space="preserve">Jesus, </w:t>
      </w:r>
      <w:proofErr w:type="gramStart"/>
      <w:r w:rsidR="00D457B2" w:rsidRPr="00F64659">
        <w:rPr>
          <w:i/>
        </w:rPr>
        <w:t>Liberation</w:t>
      </w:r>
      <w:proofErr w:type="gramEnd"/>
      <w:r w:rsidR="00D457B2" w:rsidRPr="00F64659">
        <w:rPr>
          <w:i/>
        </w:rPr>
        <w:t xml:space="preserve"> and the Biblical Jubilee</w:t>
      </w:r>
      <w:r w:rsidR="00D457B2" w:rsidRPr="00F64659">
        <w:t xml:space="preserve">. Philadelphia: Fortress, 1985. </w:t>
      </w:r>
    </w:p>
    <w:p w14:paraId="6A1406BE" w14:textId="1D539CAA" w:rsidR="00BC060B" w:rsidRDefault="00BC060B">
      <w:pPr>
        <w:ind w:left="-5"/>
      </w:pPr>
    </w:p>
    <w:p w14:paraId="419BCEC3" w14:textId="77777777" w:rsidR="00BC060B" w:rsidRDefault="00BC060B">
      <w:pPr>
        <w:ind w:left="-5"/>
      </w:pPr>
      <w:r>
        <w:t xml:space="preserve">Rodriguez, Dario Lopez. </w:t>
      </w:r>
      <w:r>
        <w:rPr>
          <w:i/>
          <w:iCs/>
        </w:rPr>
        <w:t>The Liberating Message of Jesus: The Message of the Gospel of Luke</w:t>
      </w:r>
      <w:r>
        <w:t xml:space="preserve">. </w:t>
      </w:r>
    </w:p>
    <w:p w14:paraId="2BADDFFB" w14:textId="6C008717" w:rsidR="00BC060B" w:rsidRDefault="00BC060B" w:rsidP="00BC060B">
      <w:pPr>
        <w:ind w:left="730"/>
      </w:pPr>
      <w:r>
        <w:t>Pentecostals, Peacemaking and Social Justice Series. Eugene, OR: Pickwick, 2012.</w:t>
      </w:r>
    </w:p>
    <w:p w14:paraId="6B4B7E74" w14:textId="703059AD" w:rsidR="00154DB9" w:rsidRPr="009038AA" w:rsidRDefault="00154DB9" w:rsidP="00BC060B">
      <w:pPr>
        <w:ind w:left="730"/>
        <w:rPr>
          <w:bCs/>
        </w:rPr>
      </w:pPr>
    </w:p>
    <w:p w14:paraId="0F902410" w14:textId="27C42533" w:rsidR="009038AA" w:rsidRDefault="009038AA" w:rsidP="009038AA">
      <w:pPr>
        <w:rPr>
          <w:i/>
          <w:iCs/>
        </w:rPr>
      </w:pPr>
      <w:proofErr w:type="spellStart"/>
      <w:r w:rsidRPr="009038AA">
        <w:t>Schiess</w:t>
      </w:r>
      <w:proofErr w:type="spellEnd"/>
      <w:r w:rsidRPr="009038AA">
        <w:t xml:space="preserve">, Kaitlyn and Michael Wear. </w:t>
      </w:r>
      <w:r w:rsidRPr="009038AA">
        <w:rPr>
          <w:i/>
          <w:iCs/>
        </w:rPr>
        <w:t xml:space="preserve">The Liturgy of Politics: Spiritual Formation for the Sake of </w:t>
      </w:r>
    </w:p>
    <w:p w14:paraId="41FD2EA8" w14:textId="37F3A1BB" w:rsidR="009038AA" w:rsidRPr="009038AA" w:rsidRDefault="009038AA" w:rsidP="009038AA">
      <w:pPr>
        <w:ind w:left="720"/>
      </w:pPr>
      <w:r w:rsidRPr="009038AA">
        <w:rPr>
          <w:i/>
          <w:iCs/>
        </w:rPr>
        <w:t>Our Neighbor</w:t>
      </w:r>
      <w:r>
        <w:rPr>
          <w:i/>
          <w:iCs/>
        </w:rPr>
        <w:t xml:space="preserve">. </w:t>
      </w:r>
      <w:r>
        <w:t>Downers Grove, IL: IVP, 2020.</w:t>
      </w:r>
    </w:p>
    <w:p w14:paraId="1DDA86B1" w14:textId="781B3242" w:rsidR="00F53AA2" w:rsidRPr="00F64659" w:rsidRDefault="00F53AA2">
      <w:pPr>
        <w:spacing w:line="259" w:lineRule="auto"/>
      </w:pPr>
    </w:p>
    <w:p w14:paraId="19AF70F1" w14:textId="77777777" w:rsidR="00555DEA" w:rsidRDefault="00D457B2">
      <w:pPr>
        <w:spacing w:after="3"/>
        <w:ind w:left="-5"/>
      </w:pPr>
      <w:r w:rsidRPr="00F64659">
        <w:t xml:space="preserve">Sider, Ronald J. </w:t>
      </w:r>
      <w:r w:rsidRPr="00F64659">
        <w:rPr>
          <w:i/>
        </w:rPr>
        <w:t>Good News and Good Works: A Theology for the Whole Gospel</w:t>
      </w:r>
      <w:r w:rsidRPr="00F64659">
        <w:t xml:space="preserve">. Grand Rapids,   </w:t>
      </w:r>
    </w:p>
    <w:p w14:paraId="636DF363" w14:textId="7A8C8286" w:rsidR="00F53AA2" w:rsidRPr="00F64659" w:rsidRDefault="00D457B2" w:rsidP="00555DEA">
      <w:pPr>
        <w:spacing w:after="3"/>
        <w:ind w:left="730"/>
      </w:pPr>
      <w:r w:rsidRPr="00F64659">
        <w:tab/>
        <w:t xml:space="preserve">MI: Baker, 1993. </w:t>
      </w:r>
    </w:p>
    <w:p w14:paraId="0C1F1AEC" w14:textId="77777777" w:rsidR="00F53AA2" w:rsidRPr="00F64659" w:rsidRDefault="00D457B2">
      <w:pPr>
        <w:spacing w:line="259" w:lineRule="auto"/>
      </w:pPr>
      <w:r w:rsidRPr="00F64659">
        <w:t xml:space="preserve"> </w:t>
      </w:r>
    </w:p>
    <w:p w14:paraId="7B7838A0" w14:textId="77777777" w:rsidR="00555DEA" w:rsidRDefault="00D457B2">
      <w:pPr>
        <w:spacing w:after="3"/>
        <w:ind w:left="-5" w:right="248"/>
      </w:pPr>
      <w:r w:rsidRPr="00F64659">
        <w:t xml:space="preserve">_____. </w:t>
      </w:r>
      <w:r w:rsidRPr="00F64659">
        <w:rPr>
          <w:i/>
        </w:rPr>
        <w:t>Rich Christians in an Age of Hunger: Moving from Affluence to Generosity.</w:t>
      </w:r>
      <w:r w:rsidRPr="00F64659">
        <w:t xml:space="preserve">   </w:t>
      </w:r>
    </w:p>
    <w:p w14:paraId="2058902D" w14:textId="4E214C55" w:rsidR="00F53AA2" w:rsidRPr="00F64659" w:rsidRDefault="00D457B2" w:rsidP="00555DEA">
      <w:pPr>
        <w:spacing w:after="3"/>
        <w:ind w:left="730" w:right="248"/>
      </w:pPr>
      <w:r w:rsidRPr="00F64659">
        <w:tab/>
        <w:t xml:space="preserve">Nashville, TN: Thomas Nelson, 2005. </w:t>
      </w:r>
    </w:p>
    <w:p w14:paraId="009FC9EB" w14:textId="77777777" w:rsidR="00F53AA2" w:rsidRPr="00F64659" w:rsidRDefault="00D457B2">
      <w:pPr>
        <w:spacing w:line="259" w:lineRule="auto"/>
      </w:pPr>
      <w:r w:rsidRPr="00F64659">
        <w:t xml:space="preserve"> </w:t>
      </w:r>
    </w:p>
    <w:p w14:paraId="6E7A3C9B" w14:textId="77777777" w:rsidR="00555DEA" w:rsidRDefault="00D457B2">
      <w:pPr>
        <w:spacing w:after="3"/>
        <w:ind w:left="-5"/>
        <w:rPr>
          <w:i/>
        </w:rPr>
      </w:pPr>
      <w:proofErr w:type="spellStart"/>
      <w:r w:rsidRPr="00F64659">
        <w:t>Swartley</w:t>
      </w:r>
      <w:proofErr w:type="spellEnd"/>
      <w:r w:rsidRPr="00F64659">
        <w:t xml:space="preserve">, Willard M.  </w:t>
      </w:r>
      <w:r w:rsidRPr="00F64659">
        <w:rPr>
          <w:i/>
        </w:rPr>
        <w:t xml:space="preserve">Covenant of Peace: The Missing Peace in New Testament Theology and  </w:t>
      </w:r>
    </w:p>
    <w:p w14:paraId="0D11FF5C" w14:textId="6273FD71" w:rsidR="00F53AA2" w:rsidRPr="00F64659" w:rsidRDefault="00D457B2" w:rsidP="00555DEA">
      <w:pPr>
        <w:spacing w:after="3"/>
        <w:ind w:left="730"/>
      </w:pPr>
      <w:r w:rsidRPr="00F64659">
        <w:rPr>
          <w:i/>
        </w:rPr>
        <w:tab/>
        <w:t>Ethics</w:t>
      </w:r>
      <w:r w:rsidRPr="00F64659">
        <w:t xml:space="preserve">. Grand Rapids, MI: Eerdmans, 2006. </w:t>
      </w:r>
    </w:p>
    <w:p w14:paraId="067E2EBD" w14:textId="77777777" w:rsidR="00F53AA2" w:rsidRPr="00F64659" w:rsidRDefault="00D457B2">
      <w:pPr>
        <w:spacing w:line="259" w:lineRule="auto"/>
      </w:pPr>
      <w:r w:rsidRPr="00F64659">
        <w:t xml:space="preserve"> </w:t>
      </w:r>
    </w:p>
    <w:p w14:paraId="16CED110" w14:textId="77777777" w:rsidR="00555DEA" w:rsidRDefault="00D457B2">
      <w:pPr>
        <w:spacing w:after="1" w:line="238" w:lineRule="auto"/>
        <w:ind w:left="-5"/>
      </w:pPr>
      <w:proofErr w:type="spellStart"/>
      <w:r w:rsidRPr="00F64659">
        <w:t>Talmez</w:t>
      </w:r>
      <w:proofErr w:type="spellEnd"/>
      <w:r w:rsidRPr="00F64659">
        <w:t xml:space="preserve">, Elsa. </w:t>
      </w:r>
      <w:r w:rsidRPr="00F64659">
        <w:rPr>
          <w:i/>
        </w:rPr>
        <w:t xml:space="preserve">The Scandalous Message of James: Faith Without Works Is Dead. </w:t>
      </w:r>
      <w:r w:rsidRPr="00F64659">
        <w:t xml:space="preserve">New York, NY: </w:t>
      </w:r>
    </w:p>
    <w:p w14:paraId="233188F6" w14:textId="73BAC7A2" w:rsidR="00F53AA2" w:rsidRPr="00F64659" w:rsidRDefault="00555DEA" w:rsidP="00555DEA">
      <w:pPr>
        <w:spacing w:after="1" w:line="238" w:lineRule="auto"/>
        <w:ind w:left="730"/>
      </w:pPr>
      <w:r>
        <w:t>Crossroad</w:t>
      </w:r>
      <w:r w:rsidR="00D457B2" w:rsidRPr="00F64659">
        <w:t>, 2002.</w:t>
      </w:r>
      <w:r w:rsidR="00D457B2" w:rsidRPr="00F64659">
        <w:rPr>
          <w:b/>
        </w:rPr>
        <w:t xml:space="preserve"> </w:t>
      </w:r>
    </w:p>
    <w:p w14:paraId="3E601175" w14:textId="77777777" w:rsidR="00F53AA2" w:rsidRPr="00F64659" w:rsidRDefault="00D457B2">
      <w:pPr>
        <w:spacing w:line="259" w:lineRule="auto"/>
      </w:pPr>
      <w:r w:rsidRPr="00F64659">
        <w:t xml:space="preserve"> </w:t>
      </w:r>
    </w:p>
    <w:p w14:paraId="6DDCBC29" w14:textId="197F9900" w:rsidR="007F0971" w:rsidRDefault="007F0971" w:rsidP="007F0971">
      <w:pPr>
        <w:spacing w:after="3"/>
        <w:rPr>
          <w:i/>
        </w:rPr>
      </w:pPr>
      <w:proofErr w:type="spellStart"/>
      <w:r>
        <w:rPr>
          <w:iCs/>
        </w:rPr>
        <w:t>Tisby</w:t>
      </w:r>
      <w:proofErr w:type="spellEnd"/>
      <w:r w:rsidR="00C67C43">
        <w:rPr>
          <w:iCs/>
        </w:rPr>
        <w:t>,</w:t>
      </w:r>
      <w:r>
        <w:rPr>
          <w:iCs/>
        </w:rPr>
        <w:t xml:space="preserve"> </w:t>
      </w:r>
      <w:proofErr w:type="spellStart"/>
      <w:r w:rsidR="00C67C43">
        <w:rPr>
          <w:iCs/>
        </w:rPr>
        <w:t>Jemar</w:t>
      </w:r>
      <w:proofErr w:type="spellEnd"/>
      <w:r w:rsidR="00C67C43">
        <w:rPr>
          <w:iCs/>
        </w:rPr>
        <w:t xml:space="preserve">. </w:t>
      </w:r>
      <w:r>
        <w:rPr>
          <w:i/>
        </w:rPr>
        <w:t xml:space="preserve">The Color of Compromise: The Truth about the American Church’s Complicity in </w:t>
      </w:r>
    </w:p>
    <w:p w14:paraId="42B2D9A8" w14:textId="78497D7E" w:rsidR="007F0971" w:rsidRDefault="007F0971" w:rsidP="007F0971">
      <w:pPr>
        <w:spacing w:after="3"/>
        <w:ind w:left="720"/>
        <w:rPr>
          <w:iCs/>
        </w:rPr>
      </w:pPr>
      <w:r>
        <w:rPr>
          <w:i/>
        </w:rPr>
        <w:t>Racism</w:t>
      </w:r>
      <w:r>
        <w:rPr>
          <w:iCs/>
        </w:rPr>
        <w:t>. Grand Rapids, MI: Zondervan, 2019.</w:t>
      </w:r>
    </w:p>
    <w:p w14:paraId="366041B0" w14:textId="77777777" w:rsidR="00C67C43" w:rsidRDefault="00C67C43" w:rsidP="007F0971">
      <w:pPr>
        <w:spacing w:after="3"/>
        <w:ind w:left="720"/>
        <w:rPr>
          <w:iCs/>
        </w:rPr>
      </w:pPr>
    </w:p>
    <w:p w14:paraId="4F728AF3" w14:textId="77777777" w:rsidR="00C67C43" w:rsidRDefault="00C67C43" w:rsidP="00C67C43">
      <w:pPr>
        <w:pStyle w:val="Heading1"/>
        <w:rPr>
          <w:rStyle w:val="a-size-extra-large"/>
          <w:b w:val="0"/>
          <w:bCs/>
          <w:i/>
          <w:iCs/>
        </w:rPr>
      </w:pPr>
      <w:r>
        <w:rPr>
          <w:iCs/>
        </w:rPr>
        <w:t xml:space="preserve">_____. </w:t>
      </w:r>
      <w:r w:rsidRPr="00C67C43">
        <w:rPr>
          <w:rStyle w:val="a-size-extra-large"/>
          <w:b w:val="0"/>
          <w:bCs/>
          <w:i/>
          <w:iCs/>
        </w:rPr>
        <w:t>How to Fight Racism: Courageous Christianity and the Journey Toward Racial Justice</w:t>
      </w:r>
      <w:r>
        <w:rPr>
          <w:rStyle w:val="a-size-extra-large"/>
          <w:b w:val="0"/>
          <w:bCs/>
          <w:i/>
          <w:iCs/>
        </w:rPr>
        <w:t xml:space="preserve">. </w:t>
      </w:r>
    </w:p>
    <w:p w14:paraId="65A7EE20" w14:textId="00CCE4CF" w:rsidR="00C67C43" w:rsidRPr="00C67C43" w:rsidRDefault="00C67C43" w:rsidP="00C67C43">
      <w:pPr>
        <w:pStyle w:val="Heading1"/>
        <w:ind w:left="730"/>
        <w:rPr>
          <w:color w:val="auto"/>
          <w:sz w:val="48"/>
        </w:rPr>
      </w:pPr>
      <w:r>
        <w:rPr>
          <w:rStyle w:val="a-size-extra-large"/>
          <w:b w:val="0"/>
          <w:bCs/>
        </w:rPr>
        <w:t>Grand Rapids, MI: Zondervan, 2021.</w:t>
      </w:r>
    </w:p>
    <w:p w14:paraId="7F74E645" w14:textId="77777777" w:rsidR="007F0971" w:rsidRDefault="007F0971" w:rsidP="007F0971"/>
    <w:p w14:paraId="39881922" w14:textId="03556E4B" w:rsidR="00211949" w:rsidRDefault="00211949" w:rsidP="00211949">
      <w:pPr>
        <w:rPr>
          <w:i/>
          <w:iCs/>
        </w:rPr>
      </w:pPr>
      <w:r w:rsidRPr="00A17A43">
        <w:t>Warren</w:t>
      </w:r>
      <w:r>
        <w:t>,</w:t>
      </w:r>
      <w:r w:rsidRPr="00A17A43">
        <w:t xml:space="preserve"> Michelle Ferrigno </w:t>
      </w:r>
      <w:r>
        <w:rPr>
          <w:rStyle w:val="a-size-small"/>
        </w:rPr>
        <w:t>and Noel Castellanos.</w:t>
      </w:r>
      <w:r w:rsidRPr="00A17A43">
        <w:t xml:space="preserve"> </w:t>
      </w:r>
      <w:r w:rsidRPr="00E7201E">
        <w:rPr>
          <w:i/>
          <w:iCs/>
        </w:rPr>
        <w:t xml:space="preserve">The Power of Proximity: Moving Beyond </w:t>
      </w:r>
    </w:p>
    <w:p w14:paraId="6C89E185" w14:textId="678263AF" w:rsidR="00211949" w:rsidRPr="00211949" w:rsidRDefault="00211949" w:rsidP="00211949">
      <w:pPr>
        <w:ind w:left="730"/>
      </w:pPr>
      <w:r w:rsidRPr="00E7201E">
        <w:rPr>
          <w:i/>
          <w:iCs/>
        </w:rPr>
        <w:t>Awareness to Actio</w:t>
      </w:r>
      <w:r>
        <w:rPr>
          <w:i/>
          <w:iCs/>
        </w:rPr>
        <w:t xml:space="preserve">n. </w:t>
      </w:r>
      <w:r>
        <w:t>Downers Grove, IL: InterVarsity Press, 2017.</w:t>
      </w:r>
    </w:p>
    <w:p w14:paraId="009D9C76" w14:textId="77777777" w:rsidR="00211949" w:rsidRDefault="00211949">
      <w:pPr>
        <w:spacing w:after="3"/>
        <w:ind w:left="-5"/>
      </w:pPr>
    </w:p>
    <w:p w14:paraId="068A8DA9" w14:textId="77777777" w:rsidR="00F53AA2" w:rsidRPr="00F64659" w:rsidRDefault="00D457B2">
      <w:pPr>
        <w:spacing w:after="3"/>
        <w:ind w:left="-5"/>
      </w:pPr>
      <w:proofErr w:type="spellStart"/>
      <w:r w:rsidRPr="00F64659">
        <w:t>Weinfeld</w:t>
      </w:r>
      <w:proofErr w:type="spellEnd"/>
      <w:r w:rsidRPr="00F64659">
        <w:t xml:space="preserve">, Moshe. </w:t>
      </w:r>
      <w:r w:rsidRPr="00F64659">
        <w:rPr>
          <w:i/>
        </w:rPr>
        <w:t xml:space="preserve">Social Justice in Ancient Israel and in the Ancient Near East. </w:t>
      </w:r>
      <w:r w:rsidRPr="00F64659">
        <w:t xml:space="preserve">Minneapolis,  </w:t>
      </w:r>
    </w:p>
    <w:p w14:paraId="0C694797" w14:textId="77777777" w:rsidR="00F53AA2" w:rsidRPr="00F64659" w:rsidRDefault="00D457B2">
      <w:pPr>
        <w:tabs>
          <w:tab w:val="center" w:pos="1693"/>
        </w:tabs>
        <w:ind w:left="-15"/>
      </w:pPr>
      <w:r w:rsidRPr="00F64659">
        <w:t xml:space="preserve"> </w:t>
      </w:r>
      <w:r w:rsidRPr="00F64659">
        <w:tab/>
        <w:t xml:space="preserve">MN: Fortress, 1995. </w:t>
      </w:r>
    </w:p>
    <w:p w14:paraId="3DEC325D" w14:textId="77777777" w:rsidR="00F53AA2" w:rsidRPr="00F64659" w:rsidRDefault="00D457B2">
      <w:pPr>
        <w:spacing w:line="259" w:lineRule="auto"/>
      </w:pPr>
      <w:r w:rsidRPr="00F64659">
        <w:t xml:space="preserve"> </w:t>
      </w:r>
    </w:p>
    <w:p w14:paraId="5F898B02" w14:textId="3B49717A" w:rsidR="00555DEA" w:rsidRDefault="00A53F59">
      <w:pPr>
        <w:ind w:left="-5"/>
      </w:pPr>
      <w:r>
        <w:t xml:space="preserve">Wink, </w:t>
      </w:r>
      <w:r w:rsidR="00D457B2" w:rsidRPr="00F64659">
        <w:t xml:space="preserve">Walter. </w:t>
      </w:r>
      <w:r w:rsidR="00D457B2" w:rsidRPr="00F64659">
        <w:rPr>
          <w:i/>
        </w:rPr>
        <w:t>Engaging the Powers: Discernment and Resistance in a World of Domination</w:t>
      </w:r>
      <w:r w:rsidR="00D457B2" w:rsidRPr="00F64659">
        <w:t xml:space="preserve">.   </w:t>
      </w:r>
    </w:p>
    <w:p w14:paraId="2954F0B4" w14:textId="3AA6C0FD" w:rsidR="00F53AA2" w:rsidRPr="00F64659" w:rsidRDefault="00D457B2" w:rsidP="00555DEA">
      <w:pPr>
        <w:ind w:left="730"/>
      </w:pPr>
      <w:r w:rsidRPr="00F64659">
        <w:tab/>
        <w:t xml:space="preserve">The Powers Trilogy, Vol. 3; Minneapolis, MN: Fortress Press, 1992. </w:t>
      </w:r>
    </w:p>
    <w:p w14:paraId="3AA2F7D7" w14:textId="77777777" w:rsidR="00F53AA2" w:rsidRPr="00F64659" w:rsidRDefault="00D457B2">
      <w:pPr>
        <w:spacing w:line="259" w:lineRule="auto"/>
      </w:pPr>
      <w:r w:rsidRPr="00F64659">
        <w:t xml:space="preserve"> </w:t>
      </w:r>
    </w:p>
    <w:p w14:paraId="2A468E04" w14:textId="77777777" w:rsidR="00555DEA" w:rsidRDefault="00D457B2">
      <w:pPr>
        <w:ind w:left="-5"/>
      </w:pPr>
      <w:r w:rsidRPr="00F64659">
        <w:t xml:space="preserve">_____. </w:t>
      </w:r>
      <w:r w:rsidRPr="00F64659">
        <w:rPr>
          <w:i/>
        </w:rPr>
        <w:t>Naming the Powers: The Language of Power in the New Testament</w:t>
      </w:r>
      <w:r w:rsidRPr="00F64659">
        <w:t xml:space="preserve">. The Powers Trilogy,   </w:t>
      </w:r>
    </w:p>
    <w:p w14:paraId="190AD3C4" w14:textId="63B43DA9" w:rsidR="00F53AA2" w:rsidRPr="00F64659" w:rsidRDefault="00555DEA" w:rsidP="00555DEA">
      <w:pPr>
        <w:ind w:left="730"/>
      </w:pPr>
      <w:r>
        <w:tab/>
        <w:t>Vol. 1.</w:t>
      </w:r>
      <w:r w:rsidR="00D457B2" w:rsidRPr="00F64659">
        <w:t xml:space="preserve"> Philadelphia:  Fortress Press, 1984. </w:t>
      </w:r>
    </w:p>
    <w:p w14:paraId="4F6AC5D1" w14:textId="77777777" w:rsidR="00F53AA2" w:rsidRPr="00F64659" w:rsidRDefault="00D457B2">
      <w:pPr>
        <w:spacing w:line="259" w:lineRule="auto"/>
      </w:pPr>
      <w:r w:rsidRPr="00F64659">
        <w:t xml:space="preserve"> </w:t>
      </w:r>
    </w:p>
    <w:p w14:paraId="266569A6" w14:textId="77777777" w:rsidR="00555DEA" w:rsidRDefault="00D457B2">
      <w:pPr>
        <w:ind w:left="-5"/>
      </w:pPr>
      <w:r w:rsidRPr="00F64659">
        <w:t xml:space="preserve">_____. </w:t>
      </w:r>
      <w:r w:rsidRPr="00F64659">
        <w:rPr>
          <w:i/>
        </w:rPr>
        <w:t>The Powers that Be: Theology for a New Millennium</w:t>
      </w:r>
      <w:r w:rsidRPr="00F64659">
        <w:t xml:space="preserve">. New York: Doubleday, 1999. </w:t>
      </w:r>
    </w:p>
    <w:p w14:paraId="67011FBD" w14:textId="77777777" w:rsidR="00555DEA" w:rsidRDefault="00555DEA">
      <w:pPr>
        <w:ind w:left="-5"/>
      </w:pPr>
    </w:p>
    <w:p w14:paraId="312B8FB8" w14:textId="2BD1205E" w:rsidR="00555DEA" w:rsidRDefault="00D457B2">
      <w:pPr>
        <w:ind w:left="-5"/>
      </w:pPr>
      <w:r w:rsidRPr="00F64659">
        <w:t xml:space="preserve">_____. </w:t>
      </w:r>
      <w:r w:rsidRPr="00F64659">
        <w:rPr>
          <w:i/>
        </w:rPr>
        <w:t>Unmasking the Powers</w:t>
      </w:r>
      <w:r w:rsidRPr="00F64659">
        <w:t xml:space="preserve">: </w:t>
      </w:r>
      <w:r w:rsidRPr="00F64659">
        <w:rPr>
          <w:i/>
        </w:rPr>
        <w:t>The Invisible Forces That Determine Human Existence</w:t>
      </w:r>
      <w:r w:rsidR="00555DEA">
        <w:t>.</w:t>
      </w:r>
      <w:r w:rsidRPr="00F64659">
        <w:t xml:space="preserve"> The   </w:t>
      </w:r>
    </w:p>
    <w:p w14:paraId="4E33C4EE" w14:textId="03ACD9BE" w:rsidR="00F53AA2" w:rsidRPr="00F64659" w:rsidRDefault="00555DEA" w:rsidP="00555DEA">
      <w:pPr>
        <w:ind w:left="730"/>
      </w:pPr>
      <w:r>
        <w:tab/>
        <w:t>Powers Trilogy, Vol. 2.</w:t>
      </w:r>
      <w:r w:rsidR="00D457B2" w:rsidRPr="00F64659">
        <w:t xml:space="preserve"> Philadelphia: Augsburg Fortress Publishers, 1986. </w:t>
      </w:r>
    </w:p>
    <w:p w14:paraId="3316CEC8" w14:textId="77777777" w:rsidR="00F53AA2" w:rsidRPr="00F64659" w:rsidRDefault="00D457B2">
      <w:pPr>
        <w:spacing w:line="259" w:lineRule="auto"/>
      </w:pPr>
      <w:r w:rsidRPr="00F64659">
        <w:t xml:space="preserve"> </w:t>
      </w:r>
    </w:p>
    <w:p w14:paraId="192A0240" w14:textId="77777777" w:rsidR="00555DEA" w:rsidRDefault="00D457B2">
      <w:pPr>
        <w:spacing w:after="3"/>
        <w:ind w:left="-5"/>
      </w:pPr>
      <w:r w:rsidRPr="00F64659">
        <w:lastRenderedPageBreak/>
        <w:t xml:space="preserve">_____. </w:t>
      </w:r>
      <w:r w:rsidRPr="00F64659">
        <w:rPr>
          <w:i/>
        </w:rPr>
        <w:t>When the Powers Fall: Reconciliation in the Healing of Nations</w:t>
      </w:r>
      <w:r w:rsidRPr="00F64659">
        <w:t xml:space="preserve">, Minneapolis: Fortress </w:t>
      </w:r>
    </w:p>
    <w:p w14:paraId="0D078CDA" w14:textId="7BA51BE0" w:rsidR="00F53AA2" w:rsidRDefault="00D457B2" w:rsidP="00555DEA">
      <w:pPr>
        <w:spacing w:after="3"/>
        <w:ind w:left="730"/>
      </w:pPr>
      <w:r w:rsidRPr="00F64659">
        <w:t xml:space="preserve">Press, 1998. </w:t>
      </w:r>
    </w:p>
    <w:p w14:paraId="68181A12" w14:textId="77777777" w:rsidR="0022211E" w:rsidRDefault="0022211E" w:rsidP="00555DEA">
      <w:pPr>
        <w:spacing w:after="3"/>
        <w:ind w:left="730"/>
      </w:pPr>
    </w:p>
    <w:p w14:paraId="7FAD24E3" w14:textId="090AB8FC" w:rsidR="0022211E" w:rsidRPr="0022211E" w:rsidRDefault="0022211E" w:rsidP="0022211E">
      <w:pPr>
        <w:spacing w:after="3"/>
      </w:pPr>
      <w:r>
        <w:t xml:space="preserve">Yoder, John Howard. </w:t>
      </w:r>
      <w:r>
        <w:rPr>
          <w:i/>
        </w:rPr>
        <w:t>The Politics of Jesus</w:t>
      </w:r>
      <w:r>
        <w:t>. 2</w:t>
      </w:r>
      <w:r w:rsidRPr="0022211E">
        <w:rPr>
          <w:vertAlign w:val="superscript"/>
        </w:rPr>
        <w:t>nd</w:t>
      </w:r>
      <w:r>
        <w:t xml:space="preserve"> ed. </w:t>
      </w:r>
      <w:r w:rsidR="00B97A21">
        <w:t xml:space="preserve">Grand Rapids, MI: </w:t>
      </w:r>
      <w:r>
        <w:t>Eerdmans, 1994.</w:t>
      </w:r>
    </w:p>
    <w:p w14:paraId="75B33187" w14:textId="77777777" w:rsidR="00F53AA2" w:rsidRPr="00F64659" w:rsidRDefault="00D457B2">
      <w:pPr>
        <w:spacing w:line="259" w:lineRule="auto"/>
      </w:pPr>
      <w:r w:rsidRPr="00F64659">
        <w:rPr>
          <w:b/>
        </w:rPr>
        <w:t xml:space="preserve"> </w:t>
      </w:r>
    </w:p>
    <w:p w14:paraId="767FF9EE" w14:textId="77777777" w:rsidR="00F53AA2" w:rsidRPr="00F64659" w:rsidRDefault="00D457B2">
      <w:pPr>
        <w:spacing w:line="259" w:lineRule="auto"/>
      </w:pPr>
      <w:r w:rsidRPr="00F64659">
        <w:rPr>
          <w:b/>
        </w:rPr>
        <w:t xml:space="preserve"> </w:t>
      </w:r>
    </w:p>
    <w:p w14:paraId="1ACD705B" w14:textId="565C20F2" w:rsidR="00F64659" w:rsidRPr="00F64659" w:rsidRDefault="00D457B2" w:rsidP="00F64659">
      <w:pPr>
        <w:spacing w:after="3"/>
        <w:ind w:left="-5"/>
      </w:pPr>
      <w:r w:rsidRPr="00F64659">
        <w:rPr>
          <w:b/>
        </w:rPr>
        <w:t xml:space="preserve"> </w:t>
      </w:r>
    </w:p>
    <w:p w14:paraId="26A42343" w14:textId="77777777" w:rsidR="00F53AA2" w:rsidRPr="00F64659" w:rsidRDefault="00F53AA2">
      <w:pPr>
        <w:spacing w:line="259" w:lineRule="auto"/>
      </w:pPr>
    </w:p>
    <w:p w14:paraId="01E9884D" w14:textId="77777777" w:rsidR="00F53AA2" w:rsidRPr="00F64659" w:rsidRDefault="00D457B2">
      <w:pPr>
        <w:spacing w:line="259" w:lineRule="auto"/>
      </w:pPr>
      <w:r w:rsidRPr="00F64659">
        <w:rPr>
          <w:b/>
        </w:rPr>
        <w:t xml:space="preserve"> </w:t>
      </w:r>
    </w:p>
    <w:p w14:paraId="771EA5F8" w14:textId="77777777" w:rsidR="00F53AA2" w:rsidRPr="00F64659" w:rsidRDefault="00D457B2">
      <w:pPr>
        <w:spacing w:line="259" w:lineRule="auto"/>
      </w:pPr>
      <w:r w:rsidRPr="00F64659">
        <w:rPr>
          <w:b/>
        </w:rPr>
        <w:t xml:space="preserve"> </w:t>
      </w:r>
    </w:p>
    <w:p w14:paraId="6DD21D8B" w14:textId="77777777" w:rsidR="00F53AA2" w:rsidRPr="00F64659" w:rsidRDefault="00D457B2">
      <w:pPr>
        <w:spacing w:line="259" w:lineRule="auto"/>
      </w:pPr>
      <w:r w:rsidRPr="00F64659">
        <w:rPr>
          <w:b/>
        </w:rPr>
        <w:t xml:space="preserve"> </w:t>
      </w:r>
    </w:p>
    <w:p w14:paraId="30C45768" w14:textId="77777777" w:rsidR="00F53AA2" w:rsidRPr="00F64659" w:rsidRDefault="00D457B2">
      <w:pPr>
        <w:spacing w:line="259" w:lineRule="auto"/>
      </w:pPr>
      <w:r w:rsidRPr="00F64659">
        <w:rPr>
          <w:b/>
        </w:rPr>
        <w:t xml:space="preserve"> </w:t>
      </w:r>
    </w:p>
    <w:sectPr w:rsidR="00F53AA2" w:rsidRPr="00F64659">
      <w:pgSz w:w="12240" w:h="15840"/>
      <w:pgMar w:top="1440" w:right="1441" w:bottom="147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F599" w14:textId="77777777" w:rsidR="00BD574B" w:rsidRDefault="00BD574B" w:rsidP="00D5245C">
      <w:r>
        <w:separator/>
      </w:r>
    </w:p>
  </w:endnote>
  <w:endnote w:type="continuationSeparator" w:id="0">
    <w:p w14:paraId="0430FCD4" w14:textId="77777777" w:rsidR="00BD574B" w:rsidRDefault="00BD574B" w:rsidP="00D5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큀Խ怀"/>
    <w:panose1 w:val="02020603050405020304"/>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rdo-Regular">
    <w:altName w:val="Times New Roman"/>
    <w:charset w:val="B1"/>
    <w:family w:val="roman"/>
    <w:pitch w:val="variable"/>
    <w:sig w:usb0="E40008FF" w:usb1="5201E0FB" w:usb2="04608000" w:usb3="00000000" w:csb0="000000BB" w:csb1="00000000"/>
  </w:font>
  <w:font w:name="Cardo-Italic">
    <w:altName w:val="Times New Roman"/>
    <w:charset w:val="B1"/>
    <w:family w:val="roman"/>
    <w:pitch w:val="variable"/>
    <w:sig w:usb0="E40008FF" w:usb1="5001E0FB" w:usb2="00008000" w:usb3="00000000" w:csb0="000000B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06B71" w14:textId="77777777" w:rsidR="00BD574B" w:rsidRDefault="00BD574B" w:rsidP="00D5245C">
      <w:r>
        <w:separator/>
      </w:r>
    </w:p>
  </w:footnote>
  <w:footnote w:type="continuationSeparator" w:id="0">
    <w:p w14:paraId="4B1998E7" w14:textId="77777777" w:rsidR="00BD574B" w:rsidRDefault="00BD574B" w:rsidP="00D5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4313764"/>
      <w:docPartObj>
        <w:docPartGallery w:val="Page Numbers (Top of Page)"/>
        <w:docPartUnique/>
      </w:docPartObj>
    </w:sdtPr>
    <w:sdtEndPr>
      <w:rPr>
        <w:rStyle w:val="PageNumber"/>
      </w:rPr>
    </w:sdtEndPr>
    <w:sdtContent>
      <w:p w14:paraId="6605059F" w14:textId="73A9C166" w:rsidR="00D5245C" w:rsidRDefault="00D5245C" w:rsidP="000D7E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27DE9" w14:textId="77777777" w:rsidR="00D5245C" w:rsidRDefault="00D5245C" w:rsidP="00D52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070337"/>
      <w:docPartObj>
        <w:docPartGallery w:val="Page Numbers (Top of Page)"/>
        <w:docPartUnique/>
      </w:docPartObj>
    </w:sdtPr>
    <w:sdtEndPr>
      <w:rPr>
        <w:rStyle w:val="PageNumber"/>
      </w:rPr>
    </w:sdtEndPr>
    <w:sdtContent>
      <w:p w14:paraId="150C7DF0" w14:textId="64995561" w:rsidR="00D5245C" w:rsidRDefault="00D5245C" w:rsidP="000D7E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0A2A7C" w14:textId="77777777" w:rsidR="00D5245C" w:rsidRDefault="00D5245C" w:rsidP="00D524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5A6"/>
    <w:multiLevelType w:val="hybridMultilevel"/>
    <w:tmpl w:val="174E801A"/>
    <w:lvl w:ilvl="0" w:tplc="D34EE5A8">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E6A1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E5BF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AFE4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880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25F7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665E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6F92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EAD3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45A71"/>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6110E"/>
    <w:multiLevelType w:val="hybridMultilevel"/>
    <w:tmpl w:val="D1182DB0"/>
    <w:lvl w:ilvl="0" w:tplc="38EE776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209D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401B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6C37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E064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0E1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CEB0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CF08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037A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73D15"/>
    <w:multiLevelType w:val="hybridMultilevel"/>
    <w:tmpl w:val="18C8F1BA"/>
    <w:lvl w:ilvl="0" w:tplc="1954ECD4">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676E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0F8E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EF12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6207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A176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E798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2345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0B4C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F3374"/>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C4DB3"/>
    <w:multiLevelType w:val="hybridMultilevel"/>
    <w:tmpl w:val="202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9753B"/>
    <w:multiLevelType w:val="hybridMultilevel"/>
    <w:tmpl w:val="77E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C21EF"/>
    <w:multiLevelType w:val="multilevel"/>
    <w:tmpl w:val="EC5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E35C6"/>
    <w:multiLevelType w:val="hybridMultilevel"/>
    <w:tmpl w:val="744E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13045"/>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D2F4B"/>
    <w:multiLevelType w:val="hybridMultilevel"/>
    <w:tmpl w:val="0164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E10A4"/>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035DE"/>
    <w:multiLevelType w:val="hybridMultilevel"/>
    <w:tmpl w:val="61DE208C"/>
    <w:lvl w:ilvl="0" w:tplc="2E34CF20">
      <w:start w:val="1"/>
      <w:numFmt w:val="lowerLetter"/>
      <w:lvlText w:val="%1."/>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4292"/>
    <w:multiLevelType w:val="multilevel"/>
    <w:tmpl w:val="9A809AFE"/>
    <w:lvl w:ilvl="0">
      <w:start w:val="1"/>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7C57E2"/>
    <w:multiLevelType w:val="multilevel"/>
    <w:tmpl w:val="A55658B4"/>
    <w:lvl w:ilvl="0">
      <w:start w:val="1"/>
      <w:numFmt w:val="bullet"/>
      <w:lvlText w:val=""/>
      <w:lvlJc w:val="left"/>
      <w:pPr>
        <w:tabs>
          <w:tab w:val="num" w:pos="740"/>
        </w:tabs>
        <w:ind w:left="740" w:hanging="360"/>
      </w:pPr>
      <w:rPr>
        <w:rFonts w:ascii="Symbol" w:hAnsi="Symbol" w:hint="default"/>
        <w:sz w:val="20"/>
      </w:rPr>
    </w:lvl>
    <w:lvl w:ilvl="1">
      <w:start w:val="1"/>
      <w:numFmt w:val="bullet"/>
      <w:lvlText w:val=""/>
      <w:lvlJc w:val="left"/>
      <w:pPr>
        <w:ind w:left="1460" w:hanging="360"/>
      </w:pPr>
      <w:rPr>
        <w:rFonts w:ascii="Symbol" w:hAnsi="Symbol" w:hint="default"/>
        <w:sz w:val="20"/>
      </w:rPr>
    </w:lvl>
    <w:lvl w:ilvl="2" w:tentative="1">
      <w:start w:val="1"/>
      <w:numFmt w:val="bullet"/>
      <w:lvlText w:val=""/>
      <w:lvlJc w:val="left"/>
      <w:pPr>
        <w:tabs>
          <w:tab w:val="num" w:pos="2180"/>
        </w:tabs>
        <w:ind w:left="2180" w:hanging="360"/>
      </w:pPr>
      <w:rPr>
        <w:rFonts w:ascii="Wingdings" w:hAnsi="Wingdings" w:hint="default"/>
        <w:sz w:val="20"/>
      </w:rPr>
    </w:lvl>
    <w:lvl w:ilvl="3" w:tentative="1">
      <w:start w:val="1"/>
      <w:numFmt w:val="bullet"/>
      <w:lvlText w:val=""/>
      <w:lvlJc w:val="left"/>
      <w:pPr>
        <w:tabs>
          <w:tab w:val="num" w:pos="2900"/>
        </w:tabs>
        <w:ind w:left="2900" w:hanging="360"/>
      </w:pPr>
      <w:rPr>
        <w:rFonts w:ascii="Wingdings" w:hAnsi="Wingdings" w:hint="default"/>
        <w:sz w:val="20"/>
      </w:rPr>
    </w:lvl>
    <w:lvl w:ilvl="4" w:tentative="1">
      <w:start w:val="1"/>
      <w:numFmt w:val="bullet"/>
      <w:lvlText w:val=""/>
      <w:lvlJc w:val="left"/>
      <w:pPr>
        <w:tabs>
          <w:tab w:val="num" w:pos="3620"/>
        </w:tabs>
        <w:ind w:left="3620" w:hanging="360"/>
      </w:pPr>
      <w:rPr>
        <w:rFonts w:ascii="Wingdings" w:hAnsi="Wingdings" w:hint="default"/>
        <w:sz w:val="20"/>
      </w:rPr>
    </w:lvl>
    <w:lvl w:ilvl="5" w:tentative="1">
      <w:start w:val="1"/>
      <w:numFmt w:val="bullet"/>
      <w:lvlText w:val=""/>
      <w:lvlJc w:val="left"/>
      <w:pPr>
        <w:tabs>
          <w:tab w:val="num" w:pos="4340"/>
        </w:tabs>
        <w:ind w:left="4340" w:hanging="360"/>
      </w:pPr>
      <w:rPr>
        <w:rFonts w:ascii="Wingdings" w:hAnsi="Wingdings" w:hint="default"/>
        <w:sz w:val="20"/>
      </w:rPr>
    </w:lvl>
    <w:lvl w:ilvl="6" w:tentative="1">
      <w:start w:val="1"/>
      <w:numFmt w:val="bullet"/>
      <w:lvlText w:val=""/>
      <w:lvlJc w:val="left"/>
      <w:pPr>
        <w:tabs>
          <w:tab w:val="num" w:pos="5060"/>
        </w:tabs>
        <w:ind w:left="5060" w:hanging="360"/>
      </w:pPr>
      <w:rPr>
        <w:rFonts w:ascii="Wingdings" w:hAnsi="Wingdings" w:hint="default"/>
        <w:sz w:val="20"/>
      </w:rPr>
    </w:lvl>
    <w:lvl w:ilvl="7" w:tentative="1">
      <w:start w:val="1"/>
      <w:numFmt w:val="bullet"/>
      <w:lvlText w:val=""/>
      <w:lvlJc w:val="left"/>
      <w:pPr>
        <w:tabs>
          <w:tab w:val="num" w:pos="5780"/>
        </w:tabs>
        <w:ind w:left="5780" w:hanging="360"/>
      </w:pPr>
      <w:rPr>
        <w:rFonts w:ascii="Wingdings" w:hAnsi="Wingdings" w:hint="default"/>
        <w:sz w:val="20"/>
      </w:rPr>
    </w:lvl>
    <w:lvl w:ilvl="8" w:tentative="1">
      <w:start w:val="1"/>
      <w:numFmt w:val="bullet"/>
      <w:lvlText w:val=""/>
      <w:lvlJc w:val="left"/>
      <w:pPr>
        <w:tabs>
          <w:tab w:val="num" w:pos="6500"/>
        </w:tabs>
        <w:ind w:left="6500" w:hanging="360"/>
      </w:pPr>
      <w:rPr>
        <w:rFonts w:ascii="Wingdings" w:hAnsi="Wingdings" w:hint="default"/>
        <w:sz w:val="20"/>
      </w:rPr>
    </w:lvl>
  </w:abstractNum>
  <w:abstractNum w:abstractNumId="15" w15:restartNumberingAfterBreak="0">
    <w:nsid w:val="33BE2E06"/>
    <w:multiLevelType w:val="hybridMultilevel"/>
    <w:tmpl w:val="BEE04A2E"/>
    <w:lvl w:ilvl="0" w:tplc="40EADCEA">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8912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768E2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AEDF60">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462ED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76AE7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A1E88">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49D1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C074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EB57EC"/>
    <w:multiLevelType w:val="hybridMultilevel"/>
    <w:tmpl w:val="4462DCDC"/>
    <w:lvl w:ilvl="0" w:tplc="B1C0AA3C">
      <w:start w:val="1"/>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34CF20">
      <w:start w:val="1"/>
      <w:numFmt w:val="lowerLetter"/>
      <w:lvlText w:val="%2."/>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5A4C18">
      <w:start w:val="1"/>
      <w:numFmt w:val="decimal"/>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CCFB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0F11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4A4C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2B4F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14A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8DBB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2D62A5"/>
    <w:multiLevelType w:val="multilevel"/>
    <w:tmpl w:val="A55658B4"/>
    <w:lvl w:ilvl="0">
      <w:start w:val="1"/>
      <w:numFmt w:val="bullet"/>
      <w:lvlText w:val=""/>
      <w:lvlJc w:val="left"/>
      <w:pPr>
        <w:tabs>
          <w:tab w:val="num" w:pos="380"/>
        </w:tabs>
        <w:ind w:left="380" w:hanging="360"/>
      </w:pPr>
      <w:rPr>
        <w:rFonts w:ascii="Symbol" w:hAnsi="Symbol" w:hint="default"/>
        <w:sz w:val="20"/>
      </w:rPr>
    </w:lvl>
    <w:lvl w:ilvl="1">
      <w:start w:val="1"/>
      <w:numFmt w:val="bullet"/>
      <w:lvlText w:val=""/>
      <w:lvlJc w:val="left"/>
      <w:pPr>
        <w:ind w:left="1100" w:hanging="360"/>
      </w:pPr>
      <w:rPr>
        <w:rFonts w:ascii="Symbol" w:hAnsi="Symbol" w:hint="default"/>
        <w:sz w:val="20"/>
      </w:rPr>
    </w:lvl>
    <w:lvl w:ilvl="2" w:tentative="1">
      <w:start w:val="1"/>
      <w:numFmt w:val="bullet"/>
      <w:lvlText w:val=""/>
      <w:lvlJc w:val="left"/>
      <w:pPr>
        <w:tabs>
          <w:tab w:val="num" w:pos="1820"/>
        </w:tabs>
        <w:ind w:left="1820" w:hanging="360"/>
      </w:pPr>
      <w:rPr>
        <w:rFonts w:ascii="Wingdings" w:hAnsi="Wingdings" w:hint="default"/>
        <w:sz w:val="20"/>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18" w15:restartNumberingAfterBreak="0">
    <w:nsid w:val="44745FE9"/>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75E60"/>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95C3B"/>
    <w:multiLevelType w:val="hybridMultilevel"/>
    <w:tmpl w:val="0650A246"/>
    <w:lvl w:ilvl="0" w:tplc="D0F8487A">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A9ED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E6B6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A9C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E429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AFB7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4E6D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0594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0B9E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1B1257"/>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C4AE9"/>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0F65AA"/>
    <w:multiLevelType w:val="hybridMultilevel"/>
    <w:tmpl w:val="0B0405DC"/>
    <w:lvl w:ilvl="0" w:tplc="170C672C">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89C1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4567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230F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4BC4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4D76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C812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A49A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06FC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3126AA"/>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27D96"/>
    <w:multiLevelType w:val="multilevel"/>
    <w:tmpl w:val="C74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C3479"/>
    <w:multiLevelType w:val="hybridMultilevel"/>
    <w:tmpl w:val="984AB598"/>
    <w:lvl w:ilvl="0" w:tplc="261EBD4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1051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5074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946E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0CE7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A24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D069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ACDF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5A42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0"/>
  </w:num>
  <w:num w:numId="3">
    <w:abstractNumId w:val="2"/>
  </w:num>
  <w:num w:numId="4">
    <w:abstractNumId w:val="20"/>
  </w:num>
  <w:num w:numId="5">
    <w:abstractNumId w:val="16"/>
  </w:num>
  <w:num w:numId="6">
    <w:abstractNumId w:val="3"/>
  </w:num>
  <w:num w:numId="7">
    <w:abstractNumId w:val="15"/>
  </w:num>
  <w:num w:numId="8">
    <w:abstractNumId w:val="23"/>
  </w:num>
  <w:num w:numId="9">
    <w:abstractNumId w:val="13"/>
  </w:num>
  <w:num w:numId="10">
    <w:abstractNumId w:val="12"/>
  </w:num>
  <w:num w:numId="11">
    <w:abstractNumId w:val="1"/>
  </w:num>
  <w:num w:numId="12">
    <w:abstractNumId w:val="10"/>
  </w:num>
  <w:num w:numId="13">
    <w:abstractNumId w:val="7"/>
  </w:num>
  <w:num w:numId="14">
    <w:abstractNumId w:val="4"/>
  </w:num>
  <w:num w:numId="15">
    <w:abstractNumId w:val="22"/>
  </w:num>
  <w:num w:numId="16">
    <w:abstractNumId w:val="24"/>
  </w:num>
  <w:num w:numId="17">
    <w:abstractNumId w:val="11"/>
  </w:num>
  <w:num w:numId="18">
    <w:abstractNumId w:val="19"/>
  </w:num>
  <w:num w:numId="19">
    <w:abstractNumId w:val="21"/>
  </w:num>
  <w:num w:numId="20">
    <w:abstractNumId w:val="18"/>
  </w:num>
  <w:num w:numId="21">
    <w:abstractNumId w:val="25"/>
  </w:num>
  <w:num w:numId="22">
    <w:abstractNumId w:val="9"/>
  </w:num>
  <w:num w:numId="23">
    <w:abstractNumId w:val="14"/>
  </w:num>
  <w:num w:numId="24">
    <w:abstractNumId w:val="17"/>
  </w:num>
  <w:num w:numId="25">
    <w:abstractNumId w:val="5"/>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A2"/>
    <w:rsid w:val="00027EDE"/>
    <w:rsid w:val="000366F2"/>
    <w:rsid w:val="00060ADB"/>
    <w:rsid w:val="00072C61"/>
    <w:rsid w:val="000B57EC"/>
    <w:rsid w:val="000B73FA"/>
    <w:rsid w:val="00124622"/>
    <w:rsid w:val="00154DB9"/>
    <w:rsid w:val="001875D2"/>
    <w:rsid w:val="001905AE"/>
    <w:rsid w:val="001B0696"/>
    <w:rsid w:val="001C5991"/>
    <w:rsid w:val="001E68C3"/>
    <w:rsid w:val="001F75D0"/>
    <w:rsid w:val="00202635"/>
    <w:rsid w:val="00211949"/>
    <w:rsid w:val="002217AF"/>
    <w:rsid w:val="0022211E"/>
    <w:rsid w:val="00235714"/>
    <w:rsid w:val="00270409"/>
    <w:rsid w:val="00285A29"/>
    <w:rsid w:val="002A49A1"/>
    <w:rsid w:val="002A689C"/>
    <w:rsid w:val="002B3CF3"/>
    <w:rsid w:val="00326FFE"/>
    <w:rsid w:val="00336657"/>
    <w:rsid w:val="003405DA"/>
    <w:rsid w:val="00350A47"/>
    <w:rsid w:val="003F352F"/>
    <w:rsid w:val="004330CF"/>
    <w:rsid w:val="0048184A"/>
    <w:rsid w:val="004B4717"/>
    <w:rsid w:val="004B5BF8"/>
    <w:rsid w:val="00524E1D"/>
    <w:rsid w:val="00526760"/>
    <w:rsid w:val="00537034"/>
    <w:rsid w:val="00555DEA"/>
    <w:rsid w:val="005579ED"/>
    <w:rsid w:val="0056215F"/>
    <w:rsid w:val="00563C32"/>
    <w:rsid w:val="00575A1F"/>
    <w:rsid w:val="005857FD"/>
    <w:rsid w:val="005C055B"/>
    <w:rsid w:val="005D35E6"/>
    <w:rsid w:val="005F0DB5"/>
    <w:rsid w:val="00655B9A"/>
    <w:rsid w:val="006B4179"/>
    <w:rsid w:val="006D7D66"/>
    <w:rsid w:val="0071755A"/>
    <w:rsid w:val="00725514"/>
    <w:rsid w:val="00726203"/>
    <w:rsid w:val="007361FF"/>
    <w:rsid w:val="0076009D"/>
    <w:rsid w:val="00777D5A"/>
    <w:rsid w:val="0079769B"/>
    <w:rsid w:val="007A12F2"/>
    <w:rsid w:val="007E794B"/>
    <w:rsid w:val="007F0971"/>
    <w:rsid w:val="00806515"/>
    <w:rsid w:val="0087088C"/>
    <w:rsid w:val="008B3556"/>
    <w:rsid w:val="008B5657"/>
    <w:rsid w:val="008F095B"/>
    <w:rsid w:val="0090002D"/>
    <w:rsid w:val="009038AA"/>
    <w:rsid w:val="00915B65"/>
    <w:rsid w:val="00920B58"/>
    <w:rsid w:val="00937ED0"/>
    <w:rsid w:val="009409ED"/>
    <w:rsid w:val="0095242D"/>
    <w:rsid w:val="009B2C47"/>
    <w:rsid w:val="009E6513"/>
    <w:rsid w:val="00A16241"/>
    <w:rsid w:val="00A4422B"/>
    <w:rsid w:val="00A445B9"/>
    <w:rsid w:val="00A4741D"/>
    <w:rsid w:val="00A53F59"/>
    <w:rsid w:val="00A550B8"/>
    <w:rsid w:val="00A6654C"/>
    <w:rsid w:val="00AA66A9"/>
    <w:rsid w:val="00AB6257"/>
    <w:rsid w:val="00AE60B5"/>
    <w:rsid w:val="00B059E2"/>
    <w:rsid w:val="00B108B5"/>
    <w:rsid w:val="00B36626"/>
    <w:rsid w:val="00B43FA9"/>
    <w:rsid w:val="00B73A22"/>
    <w:rsid w:val="00B74C93"/>
    <w:rsid w:val="00B9144A"/>
    <w:rsid w:val="00B97A21"/>
    <w:rsid w:val="00BB5657"/>
    <w:rsid w:val="00BC060B"/>
    <w:rsid w:val="00BD10B1"/>
    <w:rsid w:val="00BD574B"/>
    <w:rsid w:val="00BE75E1"/>
    <w:rsid w:val="00C004A0"/>
    <w:rsid w:val="00C1413A"/>
    <w:rsid w:val="00C51EDA"/>
    <w:rsid w:val="00C6230F"/>
    <w:rsid w:val="00C67C43"/>
    <w:rsid w:val="00CA7A96"/>
    <w:rsid w:val="00CC0D19"/>
    <w:rsid w:val="00D02A5B"/>
    <w:rsid w:val="00D457B2"/>
    <w:rsid w:val="00D5245C"/>
    <w:rsid w:val="00D75343"/>
    <w:rsid w:val="00D81BF0"/>
    <w:rsid w:val="00E34664"/>
    <w:rsid w:val="00E7249A"/>
    <w:rsid w:val="00ED6562"/>
    <w:rsid w:val="00EE5E25"/>
    <w:rsid w:val="00F53AA2"/>
    <w:rsid w:val="00F615EC"/>
    <w:rsid w:val="00F63EC1"/>
    <w:rsid w:val="00F64659"/>
    <w:rsid w:val="00FF4DD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485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41D"/>
    <w:pPr>
      <w:spacing w:after="0" w:line="240" w:lineRule="auto"/>
    </w:pPr>
    <w:rPr>
      <w:rFonts w:ascii="Times New Roman" w:eastAsia="Times New Roman" w:hAnsi="Times New Roman" w:cs="Times New Roman"/>
      <w:sz w:val="24"/>
      <w:szCs w:val="24"/>
      <w:lang w:eastAsia="en-US" w:bidi="he-IL"/>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18" w:line="268" w:lineRule="auto"/>
      <w:ind w:left="73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94B"/>
    <w:rPr>
      <w:rFonts w:ascii="Lucida Grande" w:eastAsia="Times New Roman" w:hAnsi="Lucida Grande" w:cs="Lucida Grande"/>
      <w:color w:val="000000"/>
      <w:sz w:val="18"/>
      <w:szCs w:val="18"/>
    </w:rPr>
  </w:style>
  <w:style w:type="paragraph" w:styleId="NormalWeb">
    <w:name w:val="Normal (Web)"/>
    <w:basedOn w:val="Normal"/>
    <w:uiPriority w:val="99"/>
    <w:unhideWhenUsed/>
    <w:rsid w:val="000366F2"/>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C004A0"/>
    <w:rPr>
      <w:color w:val="0563C1" w:themeColor="hyperlink"/>
      <w:u w:val="single"/>
    </w:rPr>
  </w:style>
  <w:style w:type="character" w:customStyle="1" w:styleId="a-size-small">
    <w:name w:val="a-size-small"/>
    <w:basedOn w:val="DefaultParagraphFont"/>
    <w:rsid w:val="00211949"/>
  </w:style>
  <w:style w:type="paragraph" w:styleId="ListParagraph">
    <w:name w:val="List Paragraph"/>
    <w:basedOn w:val="Normal"/>
    <w:uiPriority w:val="34"/>
    <w:qFormat/>
    <w:rsid w:val="00524E1D"/>
    <w:pPr>
      <w:ind w:left="720"/>
      <w:contextualSpacing/>
    </w:pPr>
  </w:style>
  <w:style w:type="character" w:styleId="UnresolvedMention">
    <w:name w:val="Unresolved Mention"/>
    <w:basedOn w:val="DefaultParagraphFont"/>
    <w:uiPriority w:val="99"/>
    <w:rsid w:val="003F352F"/>
    <w:rPr>
      <w:color w:val="605E5C"/>
      <w:shd w:val="clear" w:color="auto" w:fill="E1DFDD"/>
    </w:rPr>
  </w:style>
  <w:style w:type="character" w:styleId="FollowedHyperlink">
    <w:name w:val="FollowedHyperlink"/>
    <w:basedOn w:val="DefaultParagraphFont"/>
    <w:uiPriority w:val="99"/>
    <w:semiHidden/>
    <w:unhideWhenUsed/>
    <w:rsid w:val="002B3CF3"/>
    <w:rPr>
      <w:color w:val="954F72" w:themeColor="followedHyperlink"/>
      <w:u w:val="single"/>
    </w:rPr>
  </w:style>
  <w:style w:type="paragraph" w:customStyle="1" w:styleId="p4">
    <w:name w:val="p4"/>
    <w:basedOn w:val="Normal"/>
    <w:uiPriority w:val="99"/>
    <w:rsid w:val="00060ADB"/>
    <w:pPr>
      <w:widowControl w:val="0"/>
      <w:tabs>
        <w:tab w:val="left" w:pos="391"/>
      </w:tabs>
      <w:autoSpaceDE w:val="0"/>
      <w:autoSpaceDN w:val="0"/>
      <w:adjustRightInd w:val="0"/>
      <w:spacing w:line="240" w:lineRule="atLeast"/>
      <w:ind w:left="1049" w:hanging="391"/>
    </w:pPr>
    <w:rPr>
      <w:lang w:val="en-US"/>
    </w:rPr>
  </w:style>
  <w:style w:type="paragraph" w:customStyle="1" w:styleId="p7">
    <w:name w:val="p7"/>
    <w:basedOn w:val="Normal"/>
    <w:uiPriority w:val="99"/>
    <w:rsid w:val="00060ADB"/>
    <w:pPr>
      <w:widowControl w:val="0"/>
      <w:tabs>
        <w:tab w:val="left" w:pos="1082"/>
      </w:tabs>
      <w:autoSpaceDE w:val="0"/>
      <w:autoSpaceDN w:val="0"/>
      <w:adjustRightInd w:val="0"/>
      <w:spacing w:line="240" w:lineRule="atLeast"/>
      <w:ind w:left="358"/>
    </w:pPr>
    <w:rPr>
      <w:lang w:val="en-US"/>
    </w:rPr>
  </w:style>
  <w:style w:type="paragraph" w:customStyle="1" w:styleId="p2">
    <w:name w:val="p2"/>
    <w:basedOn w:val="Normal"/>
    <w:uiPriority w:val="99"/>
    <w:rsid w:val="00060ADB"/>
    <w:pPr>
      <w:widowControl w:val="0"/>
      <w:tabs>
        <w:tab w:val="left" w:pos="379"/>
        <w:tab w:val="left" w:pos="1088"/>
      </w:tabs>
      <w:autoSpaceDE w:val="0"/>
      <w:autoSpaceDN w:val="0"/>
      <w:adjustRightInd w:val="0"/>
      <w:spacing w:line="240" w:lineRule="atLeast"/>
      <w:ind w:left="1088" w:hanging="709"/>
    </w:pPr>
    <w:rPr>
      <w:lang w:val="en-US"/>
    </w:rPr>
  </w:style>
  <w:style w:type="paragraph" w:customStyle="1" w:styleId="p3">
    <w:name w:val="p3"/>
    <w:basedOn w:val="Normal"/>
    <w:uiPriority w:val="99"/>
    <w:rsid w:val="00060ADB"/>
    <w:pPr>
      <w:widowControl w:val="0"/>
      <w:tabs>
        <w:tab w:val="left" w:pos="1111"/>
      </w:tabs>
      <w:autoSpaceDE w:val="0"/>
      <w:autoSpaceDN w:val="0"/>
      <w:adjustRightInd w:val="0"/>
      <w:spacing w:line="255" w:lineRule="atLeast"/>
      <w:ind w:left="1825" w:hanging="714"/>
    </w:pPr>
    <w:rPr>
      <w:lang w:val="en-US"/>
    </w:rPr>
  </w:style>
  <w:style w:type="character" w:customStyle="1" w:styleId="a-size-extra-large">
    <w:name w:val="a-size-extra-large"/>
    <w:basedOn w:val="DefaultParagraphFont"/>
    <w:rsid w:val="00124622"/>
  </w:style>
  <w:style w:type="character" w:customStyle="1" w:styleId="rush-component">
    <w:name w:val="rush-component"/>
    <w:basedOn w:val="DefaultParagraphFont"/>
    <w:rsid w:val="008B3556"/>
  </w:style>
  <w:style w:type="character" w:customStyle="1" w:styleId="a-size-medium">
    <w:name w:val="a-size-medium"/>
    <w:basedOn w:val="DefaultParagraphFont"/>
    <w:rsid w:val="008B3556"/>
  </w:style>
  <w:style w:type="character" w:customStyle="1" w:styleId="celwidget">
    <w:name w:val="celwidget"/>
    <w:basedOn w:val="DefaultParagraphFont"/>
    <w:rsid w:val="009038AA"/>
  </w:style>
  <w:style w:type="character" w:customStyle="1" w:styleId="a-size-base">
    <w:name w:val="a-size-base"/>
    <w:basedOn w:val="DefaultParagraphFont"/>
    <w:rsid w:val="009038AA"/>
  </w:style>
  <w:style w:type="character" w:styleId="CommentReference">
    <w:name w:val="annotation reference"/>
    <w:basedOn w:val="DefaultParagraphFont"/>
    <w:uiPriority w:val="99"/>
    <w:semiHidden/>
    <w:unhideWhenUsed/>
    <w:rsid w:val="00D5245C"/>
    <w:rPr>
      <w:sz w:val="16"/>
      <w:szCs w:val="16"/>
    </w:rPr>
  </w:style>
  <w:style w:type="paragraph" w:styleId="CommentText">
    <w:name w:val="annotation text"/>
    <w:basedOn w:val="Normal"/>
    <w:link w:val="CommentTextChar"/>
    <w:uiPriority w:val="99"/>
    <w:semiHidden/>
    <w:unhideWhenUsed/>
    <w:rsid w:val="00D5245C"/>
    <w:rPr>
      <w:sz w:val="20"/>
      <w:szCs w:val="20"/>
    </w:rPr>
  </w:style>
  <w:style w:type="character" w:customStyle="1" w:styleId="CommentTextChar">
    <w:name w:val="Comment Text Char"/>
    <w:basedOn w:val="DefaultParagraphFont"/>
    <w:link w:val="CommentText"/>
    <w:uiPriority w:val="99"/>
    <w:semiHidden/>
    <w:rsid w:val="00D524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5245C"/>
    <w:rPr>
      <w:b/>
      <w:bCs/>
    </w:rPr>
  </w:style>
  <w:style w:type="character" w:customStyle="1" w:styleId="CommentSubjectChar">
    <w:name w:val="Comment Subject Char"/>
    <w:basedOn w:val="CommentTextChar"/>
    <w:link w:val="CommentSubject"/>
    <w:uiPriority w:val="99"/>
    <w:semiHidden/>
    <w:rsid w:val="00D5245C"/>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D5245C"/>
    <w:pPr>
      <w:tabs>
        <w:tab w:val="center" w:pos="4680"/>
        <w:tab w:val="right" w:pos="9360"/>
      </w:tabs>
    </w:pPr>
  </w:style>
  <w:style w:type="character" w:customStyle="1" w:styleId="HeaderChar">
    <w:name w:val="Header Char"/>
    <w:basedOn w:val="DefaultParagraphFont"/>
    <w:link w:val="Header"/>
    <w:uiPriority w:val="99"/>
    <w:rsid w:val="00D5245C"/>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D5245C"/>
  </w:style>
  <w:style w:type="paragraph" w:styleId="Footer">
    <w:name w:val="footer"/>
    <w:basedOn w:val="Normal"/>
    <w:link w:val="FooterChar"/>
    <w:uiPriority w:val="99"/>
    <w:unhideWhenUsed/>
    <w:rsid w:val="00D5245C"/>
    <w:pPr>
      <w:tabs>
        <w:tab w:val="center" w:pos="4680"/>
        <w:tab w:val="right" w:pos="9360"/>
      </w:tabs>
    </w:pPr>
  </w:style>
  <w:style w:type="character" w:customStyle="1" w:styleId="FooterChar">
    <w:name w:val="Footer Char"/>
    <w:basedOn w:val="DefaultParagraphFont"/>
    <w:link w:val="Footer"/>
    <w:uiPriority w:val="99"/>
    <w:rsid w:val="00D5245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5483">
      <w:bodyDiv w:val="1"/>
      <w:marLeft w:val="0"/>
      <w:marRight w:val="0"/>
      <w:marTop w:val="0"/>
      <w:marBottom w:val="0"/>
      <w:divBdr>
        <w:top w:val="none" w:sz="0" w:space="0" w:color="auto"/>
        <w:left w:val="none" w:sz="0" w:space="0" w:color="auto"/>
        <w:bottom w:val="none" w:sz="0" w:space="0" w:color="auto"/>
        <w:right w:val="none" w:sz="0" w:space="0" w:color="auto"/>
      </w:divBdr>
    </w:div>
    <w:div w:id="239481874">
      <w:bodyDiv w:val="1"/>
      <w:marLeft w:val="0"/>
      <w:marRight w:val="0"/>
      <w:marTop w:val="0"/>
      <w:marBottom w:val="0"/>
      <w:divBdr>
        <w:top w:val="none" w:sz="0" w:space="0" w:color="auto"/>
        <w:left w:val="none" w:sz="0" w:space="0" w:color="auto"/>
        <w:bottom w:val="none" w:sz="0" w:space="0" w:color="auto"/>
        <w:right w:val="none" w:sz="0" w:space="0" w:color="auto"/>
      </w:divBdr>
    </w:div>
    <w:div w:id="332607086">
      <w:bodyDiv w:val="1"/>
      <w:marLeft w:val="0"/>
      <w:marRight w:val="0"/>
      <w:marTop w:val="0"/>
      <w:marBottom w:val="0"/>
      <w:divBdr>
        <w:top w:val="none" w:sz="0" w:space="0" w:color="auto"/>
        <w:left w:val="none" w:sz="0" w:space="0" w:color="auto"/>
        <w:bottom w:val="none" w:sz="0" w:space="0" w:color="auto"/>
        <w:right w:val="none" w:sz="0" w:space="0" w:color="auto"/>
      </w:divBdr>
    </w:div>
    <w:div w:id="655498386">
      <w:bodyDiv w:val="1"/>
      <w:marLeft w:val="0"/>
      <w:marRight w:val="0"/>
      <w:marTop w:val="0"/>
      <w:marBottom w:val="0"/>
      <w:divBdr>
        <w:top w:val="none" w:sz="0" w:space="0" w:color="auto"/>
        <w:left w:val="none" w:sz="0" w:space="0" w:color="auto"/>
        <w:bottom w:val="none" w:sz="0" w:space="0" w:color="auto"/>
        <w:right w:val="none" w:sz="0" w:space="0" w:color="auto"/>
      </w:divBdr>
      <w:divsChild>
        <w:div w:id="2018995112">
          <w:marLeft w:val="0"/>
          <w:marRight w:val="0"/>
          <w:marTop w:val="0"/>
          <w:marBottom w:val="0"/>
          <w:divBdr>
            <w:top w:val="none" w:sz="0" w:space="0" w:color="auto"/>
            <w:left w:val="none" w:sz="0" w:space="0" w:color="auto"/>
            <w:bottom w:val="none" w:sz="0" w:space="0" w:color="auto"/>
            <w:right w:val="none" w:sz="0" w:space="0" w:color="auto"/>
          </w:divBdr>
          <w:divsChild>
            <w:div w:id="214781570">
              <w:marLeft w:val="0"/>
              <w:marRight w:val="0"/>
              <w:marTop w:val="0"/>
              <w:marBottom w:val="0"/>
              <w:divBdr>
                <w:top w:val="none" w:sz="0" w:space="0" w:color="auto"/>
                <w:left w:val="none" w:sz="0" w:space="0" w:color="auto"/>
                <w:bottom w:val="none" w:sz="0" w:space="0" w:color="auto"/>
                <w:right w:val="none" w:sz="0" w:space="0" w:color="auto"/>
              </w:divBdr>
              <w:divsChild>
                <w:div w:id="970789493">
                  <w:marLeft w:val="0"/>
                  <w:marRight w:val="0"/>
                  <w:marTop w:val="0"/>
                  <w:marBottom w:val="0"/>
                  <w:divBdr>
                    <w:top w:val="none" w:sz="0" w:space="0" w:color="auto"/>
                    <w:left w:val="none" w:sz="0" w:space="0" w:color="auto"/>
                    <w:bottom w:val="none" w:sz="0" w:space="0" w:color="auto"/>
                    <w:right w:val="none" w:sz="0" w:space="0" w:color="auto"/>
                  </w:divBdr>
                  <w:divsChild>
                    <w:div w:id="869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1011">
      <w:bodyDiv w:val="1"/>
      <w:marLeft w:val="0"/>
      <w:marRight w:val="0"/>
      <w:marTop w:val="0"/>
      <w:marBottom w:val="0"/>
      <w:divBdr>
        <w:top w:val="none" w:sz="0" w:space="0" w:color="auto"/>
        <w:left w:val="none" w:sz="0" w:space="0" w:color="auto"/>
        <w:bottom w:val="none" w:sz="0" w:space="0" w:color="auto"/>
        <w:right w:val="none" w:sz="0" w:space="0" w:color="auto"/>
      </w:divBdr>
    </w:div>
    <w:div w:id="829714283">
      <w:bodyDiv w:val="1"/>
      <w:marLeft w:val="0"/>
      <w:marRight w:val="0"/>
      <w:marTop w:val="0"/>
      <w:marBottom w:val="0"/>
      <w:divBdr>
        <w:top w:val="none" w:sz="0" w:space="0" w:color="auto"/>
        <w:left w:val="none" w:sz="0" w:space="0" w:color="auto"/>
        <w:bottom w:val="none" w:sz="0" w:space="0" w:color="auto"/>
        <w:right w:val="none" w:sz="0" w:space="0" w:color="auto"/>
      </w:divBdr>
    </w:div>
    <w:div w:id="1300501385">
      <w:bodyDiv w:val="1"/>
      <w:marLeft w:val="0"/>
      <w:marRight w:val="0"/>
      <w:marTop w:val="0"/>
      <w:marBottom w:val="0"/>
      <w:divBdr>
        <w:top w:val="none" w:sz="0" w:space="0" w:color="auto"/>
        <w:left w:val="none" w:sz="0" w:space="0" w:color="auto"/>
        <w:bottom w:val="none" w:sz="0" w:space="0" w:color="auto"/>
        <w:right w:val="none" w:sz="0" w:space="0" w:color="auto"/>
      </w:divBdr>
    </w:div>
    <w:div w:id="1405251362">
      <w:bodyDiv w:val="1"/>
      <w:marLeft w:val="0"/>
      <w:marRight w:val="0"/>
      <w:marTop w:val="0"/>
      <w:marBottom w:val="0"/>
      <w:divBdr>
        <w:top w:val="none" w:sz="0" w:space="0" w:color="auto"/>
        <w:left w:val="none" w:sz="0" w:space="0" w:color="auto"/>
        <w:bottom w:val="none" w:sz="0" w:space="0" w:color="auto"/>
        <w:right w:val="none" w:sz="0" w:space="0" w:color="auto"/>
      </w:divBdr>
    </w:div>
    <w:div w:id="1453019684">
      <w:bodyDiv w:val="1"/>
      <w:marLeft w:val="0"/>
      <w:marRight w:val="0"/>
      <w:marTop w:val="0"/>
      <w:marBottom w:val="0"/>
      <w:divBdr>
        <w:top w:val="none" w:sz="0" w:space="0" w:color="auto"/>
        <w:left w:val="none" w:sz="0" w:space="0" w:color="auto"/>
        <w:bottom w:val="none" w:sz="0" w:space="0" w:color="auto"/>
        <w:right w:val="none" w:sz="0" w:space="0" w:color="auto"/>
      </w:divBdr>
      <w:divsChild>
        <w:div w:id="1692026744">
          <w:marLeft w:val="0"/>
          <w:marRight w:val="0"/>
          <w:marTop w:val="0"/>
          <w:marBottom w:val="0"/>
          <w:divBdr>
            <w:top w:val="none" w:sz="0" w:space="0" w:color="auto"/>
            <w:left w:val="none" w:sz="0" w:space="0" w:color="auto"/>
            <w:bottom w:val="none" w:sz="0" w:space="0" w:color="auto"/>
            <w:right w:val="none" w:sz="0" w:space="0" w:color="auto"/>
          </w:divBdr>
          <w:divsChild>
            <w:div w:id="52119356">
              <w:marLeft w:val="0"/>
              <w:marRight w:val="0"/>
              <w:marTop w:val="0"/>
              <w:marBottom w:val="0"/>
              <w:divBdr>
                <w:top w:val="none" w:sz="0" w:space="0" w:color="auto"/>
                <w:left w:val="none" w:sz="0" w:space="0" w:color="auto"/>
                <w:bottom w:val="none" w:sz="0" w:space="0" w:color="auto"/>
                <w:right w:val="none" w:sz="0" w:space="0" w:color="auto"/>
              </w:divBdr>
              <w:divsChild>
                <w:div w:id="1389301200">
                  <w:marLeft w:val="0"/>
                  <w:marRight w:val="0"/>
                  <w:marTop w:val="0"/>
                  <w:marBottom w:val="0"/>
                  <w:divBdr>
                    <w:top w:val="none" w:sz="0" w:space="0" w:color="auto"/>
                    <w:left w:val="none" w:sz="0" w:space="0" w:color="auto"/>
                    <w:bottom w:val="none" w:sz="0" w:space="0" w:color="auto"/>
                    <w:right w:val="none" w:sz="0" w:space="0" w:color="auto"/>
                  </w:divBdr>
                  <w:divsChild>
                    <w:div w:id="1999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4982">
      <w:bodyDiv w:val="1"/>
      <w:marLeft w:val="0"/>
      <w:marRight w:val="0"/>
      <w:marTop w:val="0"/>
      <w:marBottom w:val="0"/>
      <w:divBdr>
        <w:top w:val="none" w:sz="0" w:space="0" w:color="auto"/>
        <w:left w:val="none" w:sz="0" w:space="0" w:color="auto"/>
        <w:bottom w:val="none" w:sz="0" w:space="0" w:color="auto"/>
        <w:right w:val="none" w:sz="0" w:space="0" w:color="auto"/>
      </w:divBdr>
    </w:div>
    <w:div w:id="1703901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cmasterdivinity.ca/" TargetMode="External"/><Relationship Id="rId13" Type="http://schemas.openxmlformats.org/officeDocument/2006/relationships/hyperlink" Target="http://www.macdiv.ca/students/documents/MacStyle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ks@readon.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mcmasterdivinity.ca/programs/rules-regulations" TargetMode="External"/><Relationship Id="rId10" Type="http://schemas.openxmlformats.org/officeDocument/2006/relationships/image" Target="http://www.mcmasterdivinity.ca/sites/all/themes/macdiv/images/macdiv.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cdiv.ca/students/documents/MacStyl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5956-E247-744E-BFB3-1AF1D038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3218</Words>
  <Characters>16252</Characters>
  <Application>Microsoft Office Word</Application>
  <DocSecurity>0</DocSecurity>
  <Lines>2708</Lines>
  <Paragraphs>1769</Paragraphs>
  <ScaleCrop>false</ScaleCrop>
  <HeadingPairs>
    <vt:vector size="2" baseType="variant">
      <vt:variant>
        <vt:lpstr>Title</vt:lpstr>
      </vt:variant>
      <vt:variant>
        <vt:i4>1</vt:i4>
      </vt:variant>
    </vt:vector>
  </HeadingPairs>
  <TitlesOfParts>
    <vt:vector size="1" baseType="lpstr">
      <vt:lpstr>Social Justice</vt:lpstr>
    </vt:vector>
  </TitlesOfParts>
  <Manager/>
  <Company>McMaster Divinity College</Company>
  <LinksUpToDate>false</LinksUpToDate>
  <CharactersWithSpaces>17701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dc:title>
  <dc:subject/>
  <dc:creator>Cynthia Long Westfall</dc:creator>
  <cp:keywords/>
  <dc:description/>
  <cp:lastModifiedBy>P. Strickland</cp:lastModifiedBy>
  <cp:revision>2</cp:revision>
  <cp:lastPrinted>2021-02-19T15:48:00Z</cp:lastPrinted>
  <dcterms:created xsi:type="dcterms:W3CDTF">2021-03-31T22:02:00Z</dcterms:created>
  <dcterms:modified xsi:type="dcterms:W3CDTF">2021-03-31T22:02:00Z</dcterms:modified>
  <cp:category/>
</cp:coreProperties>
</file>